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4A07" w:rsidRDefault="005C06D2">
      <w:pPr>
        <w:ind w:left="720"/>
        <w:jc w:val="center"/>
        <w:rPr>
          <w:sz w:val="20"/>
          <w:szCs w:val="20"/>
        </w:rPr>
      </w:pPr>
      <w:bookmarkStart w:id="0" w:name="_GoBack"/>
      <w:bookmarkEnd w:id="0"/>
      <w:r>
        <w:rPr>
          <w:rFonts w:ascii="Bookman Old Style" w:eastAsia="Bookman Old Style" w:hAnsi="Bookman Old Style" w:cs="Bookman Old Style"/>
          <w:noProof/>
          <w:color w:val="0070C0"/>
          <w:sz w:val="24"/>
          <w:szCs w:val="24"/>
        </w:rPr>
        <w:drawing>
          <wp:anchor distT="0" distB="0" distL="114300" distR="114300" simplePos="0" relativeHeight="251645440" behindDoc="1" locked="0" layoutInCell="0" allowOverlap="1">
            <wp:simplePos x="0" y="0"/>
            <wp:positionH relativeFrom="page">
              <wp:posOffset>81280</wp:posOffset>
            </wp:positionH>
            <wp:positionV relativeFrom="page">
              <wp:posOffset>59055</wp:posOffset>
            </wp:positionV>
            <wp:extent cx="7546340" cy="98075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extLst/>
                    </a:blip>
                    <a:srcRect/>
                    <a:stretch>
                      <a:fillRect/>
                    </a:stretch>
                  </pic:blipFill>
                  <pic:spPr bwMode="auto">
                    <a:xfrm>
                      <a:off x="0" y="0"/>
                      <a:ext cx="7546340" cy="9807575"/>
                    </a:xfrm>
                    <a:prstGeom prst="rect">
                      <a:avLst/>
                    </a:prstGeom>
                    <a:noFill/>
                  </pic:spPr>
                </pic:pic>
              </a:graphicData>
            </a:graphic>
          </wp:anchor>
        </w:drawing>
      </w:r>
      <w:r>
        <w:rPr>
          <w:rFonts w:ascii="Bookman Old Style" w:eastAsia="Bookman Old Style" w:hAnsi="Bookman Old Style" w:cs="Bookman Old Style"/>
          <w:color w:val="0070C0"/>
          <w:sz w:val="24"/>
          <w:szCs w:val="24"/>
        </w:rPr>
        <w:t>Palmerston District Primary School acknowledges</w:t>
      </w:r>
    </w:p>
    <w:p w:rsidR="00064A07" w:rsidRDefault="00064A07">
      <w:pPr>
        <w:spacing w:line="52" w:lineRule="exact"/>
        <w:rPr>
          <w:sz w:val="24"/>
          <w:szCs w:val="24"/>
        </w:rPr>
      </w:pPr>
    </w:p>
    <w:p w:rsidR="00064A07" w:rsidRDefault="005C06D2">
      <w:pPr>
        <w:ind w:left="720"/>
        <w:jc w:val="center"/>
        <w:rPr>
          <w:sz w:val="20"/>
          <w:szCs w:val="20"/>
        </w:rPr>
      </w:pPr>
      <w:r>
        <w:rPr>
          <w:rFonts w:ascii="Bookman Old Style" w:eastAsia="Bookman Old Style" w:hAnsi="Bookman Old Style" w:cs="Bookman Old Style"/>
          <w:color w:val="0070C0"/>
          <w:sz w:val="24"/>
          <w:szCs w:val="24"/>
        </w:rPr>
        <w:t>the Ngunnawal People,</w:t>
      </w:r>
    </w:p>
    <w:p w:rsidR="00064A07" w:rsidRDefault="00064A07">
      <w:pPr>
        <w:spacing w:line="52" w:lineRule="exact"/>
        <w:rPr>
          <w:sz w:val="24"/>
          <w:szCs w:val="24"/>
        </w:rPr>
      </w:pPr>
    </w:p>
    <w:p w:rsidR="00064A07" w:rsidRDefault="005C06D2">
      <w:pPr>
        <w:ind w:left="720"/>
        <w:jc w:val="center"/>
        <w:rPr>
          <w:sz w:val="20"/>
          <w:szCs w:val="20"/>
        </w:rPr>
      </w:pPr>
      <w:r>
        <w:rPr>
          <w:rFonts w:ascii="Bookman Old Style" w:eastAsia="Bookman Old Style" w:hAnsi="Bookman Old Style" w:cs="Bookman Old Style"/>
          <w:color w:val="0070C0"/>
          <w:sz w:val="24"/>
          <w:szCs w:val="24"/>
        </w:rPr>
        <w:t>the traditional owners and custodians of this land.</w:t>
      </w:r>
    </w:p>
    <w:p w:rsidR="00064A07" w:rsidRDefault="00064A07">
      <w:pPr>
        <w:spacing w:line="200" w:lineRule="exact"/>
        <w:rPr>
          <w:sz w:val="24"/>
          <w:szCs w:val="24"/>
        </w:rPr>
      </w:pPr>
    </w:p>
    <w:p w:rsidR="00064A07" w:rsidRDefault="00064A07">
      <w:pPr>
        <w:spacing w:line="267" w:lineRule="exact"/>
        <w:rPr>
          <w:sz w:val="24"/>
          <w:szCs w:val="24"/>
        </w:rPr>
      </w:pPr>
    </w:p>
    <w:p w:rsidR="00064A07" w:rsidRDefault="005C06D2">
      <w:pPr>
        <w:ind w:left="2300"/>
        <w:rPr>
          <w:sz w:val="20"/>
          <w:szCs w:val="20"/>
        </w:rPr>
      </w:pPr>
      <w:r>
        <w:rPr>
          <w:rFonts w:ascii="Lucida Calligraphy" w:eastAsia="Lucida Calligraphy" w:hAnsi="Lucida Calligraphy" w:cs="Lucida Calligraphy"/>
          <w:b/>
          <w:bCs/>
          <w:i/>
          <w:iCs/>
          <w:color w:val="0070C0"/>
          <w:sz w:val="72"/>
          <w:szCs w:val="72"/>
        </w:rPr>
        <w:t>Palmerston Post</w:t>
      </w:r>
    </w:p>
    <w:p w:rsidR="00064A07" w:rsidRDefault="00064A07">
      <w:pPr>
        <w:sectPr w:rsidR="00064A07">
          <w:pgSz w:w="12240" w:h="15840"/>
          <w:pgMar w:top="353" w:right="120" w:bottom="0" w:left="260" w:header="0" w:footer="0" w:gutter="0"/>
          <w:cols w:space="720" w:equalWidth="0">
            <w:col w:w="11860"/>
          </w:cols>
        </w:sectPr>
      </w:pPr>
    </w:p>
    <w:p w:rsidR="00064A07" w:rsidRDefault="00064A07">
      <w:pPr>
        <w:spacing w:line="59" w:lineRule="exact"/>
        <w:rPr>
          <w:sz w:val="24"/>
          <w:szCs w:val="24"/>
        </w:rPr>
      </w:pPr>
    </w:p>
    <w:p w:rsidR="00064A07" w:rsidRDefault="005C06D2">
      <w:pPr>
        <w:ind w:left="1140"/>
        <w:rPr>
          <w:sz w:val="20"/>
          <w:szCs w:val="20"/>
        </w:rPr>
      </w:pPr>
      <w:r>
        <w:rPr>
          <w:rFonts w:ascii="Georgia" w:eastAsia="Georgia" w:hAnsi="Georgia" w:cs="Georgia"/>
          <w:b/>
          <w:bCs/>
          <w:color w:val="336666"/>
          <w:sz w:val="28"/>
          <w:szCs w:val="28"/>
        </w:rPr>
        <w:t>PRINCIPAL’S MESSAGE</w:t>
      </w:r>
    </w:p>
    <w:p w:rsidR="00064A07" w:rsidRDefault="00064A07">
      <w:pPr>
        <w:spacing w:line="200" w:lineRule="exact"/>
        <w:rPr>
          <w:sz w:val="24"/>
          <w:szCs w:val="24"/>
        </w:rPr>
      </w:pPr>
    </w:p>
    <w:p w:rsidR="00064A07" w:rsidRDefault="00064A07">
      <w:pPr>
        <w:spacing w:line="218" w:lineRule="exact"/>
        <w:rPr>
          <w:sz w:val="24"/>
          <w:szCs w:val="24"/>
        </w:rPr>
      </w:pPr>
    </w:p>
    <w:p w:rsidR="00064A07" w:rsidRDefault="005C06D2">
      <w:pPr>
        <w:spacing w:line="237" w:lineRule="auto"/>
        <w:jc w:val="both"/>
        <w:rPr>
          <w:sz w:val="20"/>
          <w:szCs w:val="20"/>
        </w:rPr>
      </w:pPr>
      <w:r>
        <w:rPr>
          <w:rFonts w:ascii="Calibri" w:eastAsia="Calibri" w:hAnsi="Calibri" w:cs="Calibri"/>
          <w:sz w:val="24"/>
          <w:szCs w:val="24"/>
        </w:rPr>
        <w:t xml:space="preserve">What a sensational term we have just flown through, there are so many highlights to celebrate. Working our way through freezing cold windy days, and emerging into some warm sunshine and warm breezes, we notice the </w:t>
      </w:r>
      <w:r>
        <w:rPr>
          <w:rFonts w:ascii="Calibri" w:eastAsia="Calibri" w:hAnsi="Calibri" w:cs="Calibri"/>
          <w:b/>
          <w:bCs/>
          <w:sz w:val="24"/>
          <w:szCs w:val="24"/>
        </w:rPr>
        <w:t>change</w:t>
      </w:r>
      <w:r>
        <w:rPr>
          <w:rFonts w:ascii="Calibri" w:eastAsia="Calibri" w:hAnsi="Calibri" w:cs="Calibri"/>
          <w:sz w:val="24"/>
          <w:szCs w:val="24"/>
        </w:rPr>
        <w:t xml:space="preserve"> that comes to us as we adapt to the</w:t>
      </w:r>
      <w:r>
        <w:rPr>
          <w:rFonts w:ascii="Calibri" w:eastAsia="Calibri" w:hAnsi="Calibri" w:cs="Calibri"/>
          <w:sz w:val="24"/>
          <w:szCs w:val="24"/>
        </w:rPr>
        <w:t xml:space="preserve"> next season. Seasonal change, and beautifully, launching into Spring gives everyone a renewed energy. At Palmerston Primary this term, I have experienced many firsts; the Science Fair certainly demonstrated student energy and passion for research, the Lea</w:t>
      </w:r>
      <w:r>
        <w:rPr>
          <w:rFonts w:ascii="Calibri" w:eastAsia="Calibri" w:hAnsi="Calibri" w:cs="Calibri"/>
          <w:sz w:val="24"/>
          <w:szCs w:val="24"/>
        </w:rPr>
        <w:t xml:space="preserve">rning Journey certainly demonstrated high energy within every classroom and outdoor learning space, Book Week demonstrated creative energy in some of the most amazing costumes I have ever seen, let’s not forget the Walkathon and how many thousands of laps </w:t>
      </w:r>
      <w:r>
        <w:rPr>
          <w:rFonts w:ascii="Calibri" w:eastAsia="Calibri" w:hAnsi="Calibri" w:cs="Calibri"/>
          <w:sz w:val="24"/>
          <w:szCs w:val="24"/>
        </w:rPr>
        <w:t>that were completed last week – lots of energy expended. This is just to name a few. The energy from the P&amp;C with their special lunch and spooky disco are other highlights to celebrate this amazing community and contributions we all make to make our mark o</w:t>
      </w:r>
      <w:r>
        <w:rPr>
          <w:rFonts w:ascii="Calibri" w:eastAsia="Calibri" w:hAnsi="Calibri" w:cs="Calibri"/>
          <w:sz w:val="24"/>
          <w:szCs w:val="24"/>
        </w:rPr>
        <w:t>n who we are.</w:t>
      </w:r>
    </w:p>
    <w:p w:rsidR="00064A07" w:rsidRDefault="00064A07">
      <w:pPr>
        <w:spacing w:line="190" w:lineRule="exact"/>
        <w:rPr>
          <w:sz w:val="24"/>
          <w:szCs w:val="24"/>
        </w:rPr>
      </w:pPr>
    </w:p>
    <w:p w:rsidR="00064A07" w:rsidRDefault="005C06D2">
      <w:pPr>
        <w:spacing w:line="229" w:lineRule="auto"/>
        <w:jc w:val="both"/>
        <w:rPr>
          <w:sz w:val="20"/>
          <w:szCs w:val="20"/>
        </w:rPr>
      </w:pPr>
      <w:r>
        <w:rPr>
          <w:rFonts w:ascii="Calibri" w:eastAsia="Calibri" w:hAnsi="Calibri" w:cs="Calibri"/>
          <w:sz w:val="24"/>
          <w:szCs w:val="24"/>
        </w:rPr>
        <w:t>As with all things in life</w:t>
      </w:r>
      <w:r>
        <w:rPr>
          <w:rFonts w:ascii="Calibri" w:eastAsia="Calibri" w:hAnsi="Calibri" w:cs="Calibri"/>
          <w:b/>
          <w:bCs/>
          <w:sz w:val="24"/>
          <w:szCs w:val="24"/>
        </w:rPr>
        <w:t>, change</w:t>
      </w:r>
      <w:r>
        <w:rPr>
          <w:rFonts w:ascii="Calibri" w:eastAsia="Calibri" w:hAnsi="Calibri" w:cs="Calibri"/>
          <w:sz w:val="24"/>
          <w:szCs w:val="24"/>
        </w:rPr>
        <w:t xml:space="preserve"> appears and we roll with it. There are a few new things coming our way that I will introduce you to here, and you will find detailed explanation further in our newsletter.</w:t>
      </w:r>
    </w:p>
    <w:p w:rsidR="00064A07" w:rsidRDefault="00064A07">
      <w:pPr>
        <w:spacing w:line="173" w:lineRule="exact"/>
        <w:rPr>
          <w:sz w:val="24"/>
          <w:szCs w:val="24"/>
        </w:rPr>
      </w:pPr>
    </w:p>
    <w:p w:rsidR="00064A07" w:rsidRDefault="005C06D2">
      <w:pPr>
        <w:numPr>
          <w:ilvl w:val="0"/>
          <w:numId w:val="1"/>
        </w:numPr>
        <w:tabs>
          <w:tab w:val="left" w:pos="360"/>
        </w:tabs>
        <w:spacing w:line="235" w:lineRule="auto"/>
        <w:ind w:firstLine="9"/>
        <w:jc w:val="both"/>
        <w:rPr>
          <w:rFonts w:ascii="Calibri" w:eastAsia="Calibri" w:hAnsi="Calibri" w:cs="Calibri"/>
          <w:sz w:val="24"/>
          <w:szCs w:val="24"/>
        </w:rPr>
      </w:pPr>
      <w:r>
        <w:rPr>
          <w:rFonts w:ascii="Calibri" w:eastAsia="Calibri" w:hAnsi="Calibri" w:cs="Calibri"/>
          <w:sz w:val="24"/>
          <w:szCs w:val="24"/>
        </w:rPr>
        <w:t>New Carpark – you will see this m</w:t>
      </w:r>
      <w:r>
        <w:rPr>
          <w:rFonts w:ascii="Calibri" w:eastAsia="Calibri" w:hAnsi="Calibri" w:cs="Calibri"/>
          <w:sz w:val="24"/>
          <w:szCs w:val="24"/>
        </w:rPr>
        <w:t xml:space="preserve">uch needed </w:t>
      </w:r>
      <w:r>
        <w:rPr>
          <w:rFonts w:ascii="Calibri" w:eastAsia="Calibri" w:hAnsi="Calibri" w:cs="Calibri"/>
          <w:b/>
          <w:bCs/>
          <w:sz w:val="24"/>
          <w:szCs w:val="24"/>
        </w:rPr>
        <w:t>change</w:t>
      </w:r>
      <w:r>
        <w:rPr>
          <w:rFonts w:ascii="Calibri" w:eastAsia="Calibri" w:hAnsi="Calibri" w:cs="Calibri"/>
          <w:sz w:val="24"/>
          <w:szCs w:val="24"/>
        </w:rPr>
        <w:t xml:space="preserve"> occurring across the school holidays, in fact, the preparation for it will have begun on Thursday afternoon. We are having a team of dedicated workman to come onsite across the entire holidays to create a new and safer carpark, with new f</w:t>
      </w:r>
      <w:r>
        <w:rPr>
          <w:rFonts w:ascii="Calibri" w:eastAsia="Calibri" w:hAnsi="Calibri" w:cs="Calibri"/>
          <w:sz w:val="24"/>
          <w:szCs w:val="24"/>
        </w:rPr>
        <w:t>low, new spaces for new routines – all with the premise to maximise flow and safety. All going to plan, it will be completed and ready for use day one of Term 4. There may be some minor landscaping to be completed during the first week of term.</w:t>
      </w:r>
    </w:p>
    <w:p w:rsidR="00064A07" w:rsidRDefault="00064A07">
      <w:pPr>
        <w:spacing w:line="182" w:lineRule="exact"/>
        <w:rPr>
          <w:rFonts w:ascii="Calibri" w:eastAsia="Calibri" w:hAnsi="Calibri" w:cs="Calibri"/>
          <w:sz w:val="24"/>
          <w:szCs w:val="24"/>
        </w:rPr>
      </w:pPr>
    </w:p>
    <w:p w:rsidR="00064A07" w:rsidRDefault="005C06D2">
      <w:pPr>
        <w:numPr>
          <w:ilvl w:val="0"/>
          <w:numId w:val="1"/>
        </w:numPr>
        <w:tabs>
          <w:tab w:val="left" w:pos="360"/>
        </w:tabs>
        <w:spacing w:line="232" w:lineRule="auto"/>
        <w:ind w:firstLine="9"/>
        <w:jc w:val="both"/>
        <w:rPr>
          <w:rFonts w:ascii="Calibri" w:eastAsia="Calibri" w:hAnsi="Calibri" w:cs="Calibri"/>
          <w:sz w:val="24"/>
          <w:szCs w:val="24"/>
        </w:rPr>
      </w:pPr>
      <w:r>
        <w:rPr>
          <w:rFonts w:ascii="Calibri" w:eastAsia="Calibri" w:hAnsi="Calibri" w:cs="Calibri"/>
          <w:sz w:val="24"/>
          <w:szCs w:val="24"/>
        </w:rPr>
        <w:t xml:space="preserve">Skoolbag app – we are hoping the change to using this app will be taken up by all families. The main reason is that all notes, newsletter etc put onto this app can be translated immediately into over 60 different languages which will be a huge </w:t>
      </w:r>
      <w:r>
        <w:rPr>
          <w:rFonts w:ascii="Calibri" w:eastAsia="Calibri" w:hAnsi="Calibri" w:cs="Calibri"/>
          <w:b/>
          <w:bCs/>
          <w:sz w:val="24"/>
          <w:szCs w:val="24"/>
        </w:rPr>
        <w:t>change</w:t>
      </w:r>
      <w:r>
        <w:rPr>
          <w:rFonts w:ascii="Calibri" w:eastAsia="Calibri" w:hAnsi="Calibri" w:cs="Calibri"/>
          <w:sz w:val="24"/>
          <w:szCs w:val="24"/>
        </w:rPr>
        <w:t xml:space="preserve"> for o</w:t>
      </w:r>
      <w:r>
        <w:rPr>
          <w:rFonts w:ascii="Calibri" w:eastAsia="Calibri" w:hAnsi="Calibri" w:cs="Calibri"/>
          <w:sz w:val="24"/>
          <w:szCs w:val="24"/>
        </w:rPr>
        <w:t>ur multicultural families for whom English is not their first language. This further</w:t>
      </w:r>
    </w:p>
    <w:p w:rsidR="00064A07" w:rsidRDefault="005C06D2">
      <w:pPr>
        <w:spacing w:line="20" w:lineRule="exact"/>
        <w:rPr>
          <w:sz w:val="24"/>
          <w:szCs w:val="24"/>
        </w:rPr>
      </w:pPr>
      <w:r>
        <w:rPr>
          <w:sz w:val="24"/>
          <w:szCs w:val="24"/>
        </w:rPr>
        <w:br w:type="column"/>
      </w:r>
    </w:p>
    <w:p w:rsidR="00064A07" w:rsidRDefault="00064A07">
      <w:pPr>
        <w:spacing w:line="113" w:lineRule="exact"/>
        <w:rPr>
          <w:sz w:val="24"/>
          <w:szCs w:val="24"/>
        </w:rPr>
      </w:pPr>
    </w:p>
    <w:p w:rsidR="00064A07" w:rsidRDefault="005C06D2">
      <w:pPr>
        <w:spacing w:line="229" w:lineRule="auto"/>
        <w:jc w:val="both"/>
        <w:rPr>
          <w:sz w:val="20"/>
          <w:szCs w:val="20"/>
        </w:rPr>
      </w:pPr>
      <w:r>
        <w:rPr>
          <w:rFonts w:ascii="Calibri" w:eastAsia="Calibri" w:hAnsi="Calibri" w:cs="Calibri"/>
          <w:sz w:val="24"/>
          <w:szCs w:val="24"/>
        </w:rPr>
        <w:t xml:space="preserve">meets our mission for equity. When all families can access our notes for special lunch days, excursions etc…we hope to see greater participation. This is a real winning </w:t>
      </w:r>
      <w:r>
        <w:rPr>
          <w:rFonts w:ascii="Calibri" w:eastAsia="Calibri" w:hAnsi="Calibri" w:cs="Calibri"/>
          <w:b/>
          <w:bCs/>
          <w:sz w:val="24"/>
          <w:szCs w:val="24"/>
        </w:rPr>
        <w:t>change</w:t>
      </w:r>
      <w:r>
        <w:rPr>
          <w:rFonts w:ascii="Calibri" w:eastAsia="Calibri" w:hAnsi="Calibri" w:cs="Calibri"/>
          <w:sz w:val="24"/>
          <w:szCs w:val="24"/>
        </w:rPr>
        <w:t xml:space="preserve"> for our community .</w:t>
      </w:r>
    </w:p>
    <w:p w:rsidR="00064A07" w:rsidRDefault="00064A07">
      <w:pPr>
        <w:spacing w:line="346" w:lineRule="exact"/>
        <w:rPr>
          <w:sz w:val="24"/>
          <w:szCs w:val="24"/>
        </w:rPr>
      </w:pPr>
    </w:p>
    <w:p w:rsidR="00064A07" w:rsidRDefault="005C06D2">
      <w:pPr>
        <w:numPr>
          <w:ilvl w:val="0"/>
          <w:numId w:val="2"/>
        </w:numPr>
        <w:tabs>
          <w:tab w:val="left" w:pos="297"/>
        </w:tabs>
        <w:spacing w:line="234" w:lineRule="auto"/>
        <w:ind w:firstLine="4"/>
        <w:jc w:val="both"/>
        <w:rPr>
          <w:rFonts w:ascii="Calibri" w:eastAsia="Calibri" w:hAnsi="Calibri" w:cs="Calibri"/>
          <w:sz w:val="24"/>
          <w:szCs w:val="24"/>
        </w:rPr>
      </w:pPr>
      <w:r>
        <w:rPr>
          <w:rFonts w:ascii="Calibri" w:eastAsia="Calibri" w:hAnsi="Calibri" w:cs="Calibri"/>
          <w:sz w:val="24"/>
          <w:szCs w:val="24"/>
        </w:rPr>
        <w:t>Student absences via SAS – our Directorate is rolling out a</w:t>
      </w:r>
      <w:r>
        <w:rPr>
          <w:rFonts w:ascii="Calibri" w:eastAsia="Calibri" w:hAnsi="Calibri" w:cs="Calibri"/>
          <w:sz w:val="24"/>
          <w:szCs w:val="24"/>
        </w:rPr>
        <w:t xml:space="preserve">cross all schools, a </w:t>
      </w:r>
      <w:r>
        <w:rPr>
          <w:rFonts w:ascii="Calibri" w:eastAsia="Calibri" w:hAnsi="Calibri" w:cs="Calibri"/>
          <w:b/>
          <w:bCs/>
          <w:sz w:val="24"/>
          <w:szCs w:val="24"/>
        </w:rPr>
        <w:t>changed</w:t>
      </w:r>
      <w:r>
        <w:rPr>
          <w:rFonts w:ascii="Calibri" w:eastAsia="Calibri" w:hAnsi="Calibri" w:cs="Calibri"/>
          <w:sz w:val="24"/>
          <w:szCs w:val="24"/>
        </w:rPr>
        <w:t xml:space="preserve"> process for dealing with student absences. All teachers will electronically mark the roll by 9.15, and around 9.30, the automated system will generate an SMS message to you to then reply to. Your explanation for the absence wil</w:t>
      </w:r>
      <w:r>
        <w:rPr>
          <w:rFonts w:ascii="Calibri" w:eastAsia="Calibri" w:hAnsi="Calibri" w:cs="Calibri"/>
          <w:sz w:val="24"/>
          <w:szCs w:val="24"/>
        </w:rPr>
        <w:t>l be automatically registered on SAS. This change will make a very big difference to the efficiency of student absences.</w:t>
      </w:r>
    </w:p>
    <w:p w:rsidR="00064A07" w:rsidRDefault="00064A07">
      <w:pPr>
        <w:spacing w:line="180" w:lineRule="exact"/>
        <w:rPr>
          <w:sz w:val="24"/>
          <w:szCs w:val="24"/>
        </w:rPr>
      </w:pPr>
    </w:p>
    <w:p w:rsidR="00064A07" w:rsidRDefault="005C06D2">
      <w:pPr>
        <w:spacing w:line="235" w:lineRule="auto"/>
        <w:jc w:val="both"/>
        <w:rPr>
          <w:sz w:val="20"/>
          <w:szCs w:val="20"/>
        </w:rPr>
      </w:pPr>
      <w:r>
        <w:rPr>
          <w:rFonts w:ascii="Calibri" w:eastAsia="Calibri" w:hAnsi="Calibri" w:cs="Calibri"/>
          <w:sz w:val="24"/>
          <w:szCs w:val="24"/>
        </w:rPr>
        <w:t>This week, we farewell Mrs Haeley Simms, as she was successful in a School Leader Transfer to North Ainslie Primary School, starting n</w:t>
      </w:r>
      <w:r>
        <w:rPr>
          <w:rFonts w:ascii="Calibri" w:eastAsia="Calibri" w:hAnsi="Calibri" w:cs="Calibri"/>
          <w:sz w:val="24"/>
          <w:szCs w:val="24"/>
        </w:rPr>
        <w:t>ext term. We thank Haeley for her dedication to all stakeholders at Palmerston, for her high level of energy and leadership. Haeley has been here for several years and has a huge corporate knowledge of families and will be missed by us all. Please join wit</w:t>
      </w:r>
      <w:r>
        <w:rPr>
          <w:rFonts w:ascii="Calibri" w:eastAsia="Calibri" w:hAnsi="Calibri" w:cs="Calibri"/>
          <w:sz w:val="24"/>
          <w:szCs w:val="24"/>
        </w:rPr>
        <w:t xml:space="preserve">h me in wishing Haeley all the very best as she experiences </w:t>
      </w:r>
      <w:r>
        <w:rPr>
          <w:rFonts w:ascii="Calibri" w:eastAsia="Calibri" w:hAnsi="Calibri" w:cs="Calibri"/>
          <w:b/>
          <w:bCs/>
          <w:sz w:val="24"/>
          <w:szCs w:val="24"/>
        </w:rPr>
        <w:t>change</w:t>
      </w:r>
      <w:r>
        <w:rPr>
          <w:rFonts w:ascii="Calibri" w:eastAsia="Calibri" w:hAnsi="Calibri" w:cs="Calibri"/>
          <w:sz w:val="24"/>
          <w:szCs w:val="24"/>
        </w:rPr>
        <w:t xml:space="preserve"> and all the marvellous ways she will add value to her new school.</w:t>
      </w:r>
    </w:p>
    <w:p w:rsidR="00064A07" w:rsidRDefault="00064A07">
      <w:pPr>
        <w:spacing w:line="182" w:lineRule="exact"/>
        <w:rPr>
          <w:sz w:val="24"/>
          <w:szCs w:val="24"/>
        </w:rPr>
      </w:pPr>
    </w:p>
    <w:p w:rsidR="00064A07" w:rsidRDefault="005C06D2">
      <w:pPr>
        <w:spacing w:line="233" w:lineRule="auto"/>
        <w:jc w:val="both"/>
        <w:rPr>
          <w:sz w:val="20"/>
          <w:szCs w:val="20"/>
        </w:rPr>
      </w:pPr>
      <w:r>
        <w:rPr>
          <w:rFonts w:ascii="Calibri" w:eastAsia="Calibri" w:hAnsi="Calibri" w:cs="Calibri"/>
          <w:sz w:val="24"/>
          <w:szCs w:val="24"/>
        </w:rPr>
        <w:t>We welcome next term, Mr Greg Taylor from Ainslie Primary School to join our leadership team and teacher to share Yr 3 wit</w:t>
      </w:r>
      <w:r>
        <w:rPr>
          <w:rFonts w:ascii="Calibri" w:eastAsia="Calibri" w:hAnsi="Calibri" w:cs="Calibri"/>
          <w:sz w:val="24"/>
          <w:szCs w:val="24"/>
        </w:rPr>
        <w:t>h Miss Fortesque. Mrs Kristina Collins who has won our second executive teacher position and is already doing a wonderful job in the Library, building our collection and creating dynamic displays to encourage reading.</w:t>
      </w:r>
    </w:p>
    <w:p w:rsidR="00064A07" w:rsidRDefault="00064A07">
      <w:pPr>
        <w:spacing w:line="179" w:lineRule="exact"/>
        <w:rPr>
          <w:sz w:val="24"/>
          <w:szCs w:val="24"/>
        </w:rPr>
      </w:pPr>
    </w:p>
    <w:p w:rsidR="00064A07" w:rsidRDefault="005C06D2">
      <w:pPr>
        <w:spacing w:line="234" w:lineRule="auto"/>
        <w:jc w:val="both"/>
        <w:rPr>
          <w:sz w:val="20"/>
          <w:szCs w:val="20"/>
        </w:rPr>
      </w:pPr>
      <w:r>
        <w:rPr>
          <w:rFonts w:ascii="Calibri" w:eastAsia="Calibri" w:hAnsi="Calibri" w:cs="Calibri"/>
          <w:sz w:val="24"/>
          <w:szCs w:val="24"/>
        </w:rPr>
        <w:t xml:space="preserve">We also farewell Ms Robina Jeffs who </w:t>
      </w:r>
      <w:r>
        <w:rPr>
          <w:rFonts w:ascii="Calibri" w:eastAsia="Calibri" w:hAnsi="Calibri" w:cs="Calibri"/>
          <w:sz w:val="24"/>
          <w:szCs w:val="24"/>
        </w:rPr>
        <w:t>has been a valuable part of our staff, working with students to extend their writing and acting as a sounding board. Robina has captured many moments of supporting and extending literacy for students, encouraging and modelling the way to be successful writ</w:t>
      </w:r>
      <w:r>
        <w:rPr>
          <w:rFonts w:ascii="Calibri" w:eastAsia="Calibri" w:hAnsi="Calibri" w:cs="Calibri"/>
          <w:sz w:val="24"/>
          <w:szCs w:val="24"/>
        </w:rPr>
        <w:t>ers and indeed authors. We wish Robina all the very best as she now takes up a new position at Franklin early Childhood School.</w:t>
      </w:r>
    </w:p>
    <w:p w:rsidR="00064A07" w:rsidRDefault="00064A07">
      <w:pPr>
        <w:spacing w:line="200" w:lineRule="exact"/>
        <w:rPr>
          <w:sz w:val="24"/>
          <w:szCs w:val="24"/>
        </w:rPr>
      </w:pPr>
    </w:p>
    <w:p w:rsidR="00064A07" w:rsidRDefault="00064A07">
      <w:pPr>
        <w:spacing w:line="361" w:lineRule="exact"/>
        <w:rPr>
          <w:sz w:val="24"/>
          <w:szCs w:val="24"/>
        </w:rPr>
      </w:pPr>
    </w:p>
    <w:p w:rsidR="00064A07" w:rsidRDefault="005C06D2">
      <w:pPr>
        <w:ind w:left="2880"/>
        <w:rPr>
          <w:sz w:val="20"/>
          <w:szCs w:val="20"/>
        </w:rPr>
      </w:pPr>
      <w:r>
        <w:rPr>
          <w:rFonts w:ascii="Georgia" w:eastAsia="Georgia" w:hAnsi="Georgia" w:cs="Georgia"/>
          <w:b/>
          <w:bCs/>
          <w:color w:val="336666"/>
          <w:sz w:val="36"/>
          <w:szCs w:val="36"/>
        </w:rPr>
        <w:t>Cont over….</w:t>
      </w:r>
    </w:p>
    <w:p w:rsidR="00064A07" w:rsidRDefault="00064A07">
      <w:pPr>
        <w:sectPr w:rsidR="00064A07">
          <w:type w:val="continuous"/>
          <w:pgSz w:w="12240" w:h="15840"/>
          <w:pgMar w:top="353" w:right="120" w:bottom="0" w:left="260" w:header="0" w:footer="0" w:gutter="0"/>
          <w:cols w:num="2" w:space="720" w:equalWidth="0">
            <w:col w:w="5780" w:space="300"/>
            <w:col w:w="5780"/>
          </w:cols>
        </w:sectPr>
      </w:pPr>
    </w:p>
    <w:p w:rsidR="00064A07" w:rsidRDefault="005C06D2">
      <w:pPr>
        <w:ind w:right="360"/>
        <w:jc w:val="center"/>
        <w:rPr>
          <w:sz w:val="20"/>
          <w:szCs w:val="20"/>
        </w:rPr>
      </w:pPr>
      <w:r>
        <w:rPr>
          <w:rFonts w:ascii="Georgia" w:eastAsia="Georgia" w:hAnsi="Georgia" w:cs="Georgia"/>
          <w:b/>
          <w:bCs/>
          <w:noProof/>
          <w:color w:val="336666"/>
          <w:sz w:val="24"/>
          <w:szCs w:val="24"/>
        </w:rPr>
        <w:lastRenderedPageBreak/>
        <w:drawing>
          <wp:anchor distT="0" distB="0" distL="114300" distR="114300" simplePos="0" relativeHeight="251646464" behindDoc="1" locked="0" layoutInCell="0" allowOverlap="1">
            <wp:simplePos x="0" y="0"/>
            <wp:positionH relativeFrom="page">
              <wp:posOffset>2444750</wp:posOffset>
            </wp:positionH>
            <wp:positionV relativeFrom="page">
              <wp:posOffset>158750</wp:posOffset>
            </wp:positionV>
            <wp:extent cx="2685415" cy="3289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2685415" cy="328930"/>
                    </a:xfrm>
                    <a:prstGeom prst="rect">
                      <a:avLst/>
                    </a:prstGeom>
                    <a:noFill/>
                  </pic:spPr>
                </pic:pic>
              </a:graphicData>
            </a:graphic>
          </wp:anchor>
        </w:drawing>
      </w:r>
      <w:r>
        <w:rPr>
          <w:rFonts w:ascii="Georgia" w:eastAsia="Georgia" w:hAnsi="Georgia" w:cs="Georgia"/>
          <w:b/>
          <w:bCs/>
          <w:color w:val="336666"/>
          <w:sz w:val="24"/>
          <w:szCs w:val="24"/>
        </w:rPr>
        <w:t>PRINCIPAL’S MESSAGE cont..</w:t>
      </w:r>
    </w:p>
    <w:p w:rsidR="00064A07" w:rsidRDefault="005C06D2">
      <w:pPr>
        <w:spacing w:line="20" w:lineRule="exact"/>
        <w:rPr>
          <w:sz w:val="20"/>
          <w:szCs w:val="20"/>
        </w:rPr>
      </w:pPr>
      <w:r>
        <w:rPr>
          <w:noProof/>
          <w:sz w:val="20"/>
          <w:szCs w:val="20"/>
        </w:rPr>
        <w:drawing>
          <wp:anchor distT="0" distB="0" distL="114300" distR="114300" simplePos="0" relativeHeight="251647488" behindDoc="1" locked="0" layoutInCell="0" allowOverlap="1">
            <wp:simplePos x="0" y="0"/>
            <wp:positionH relativeFrom="column">
              <wp:posOffset>4467860</wp:posOffset>
            </wp:positionH>
            <wp:positionV relativeFrom="paragraph">
              <wp:posOffset>405130</wp:posOffset>
            </wp:positionV>
            <wp:extent cx="2237740" cy="29832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blip>
                    <a:srcRect/>
                    <a:stretch>
                      <a:fillRect/>
                    </a:stretch>
                  </pic:blipFill>
                  <pic:spPr bwMode="auto">
                    <a:xfrm>
                      <a:off x="0" y="0"/>
                      <a:ext cx="2237740" cy="2983230"/>
                    </a:xfrm>
                    <a:prstGeom prst="rect">
                      <a:avLst/>
                    </a:prstGeom>
                    <a:noFill/>
                  </pic:spPr>
                </pic:pic>
              </a:graphicData>
            </a:graphic>
          </wp:anchor>
        </w:drawing>
      </w: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74" w:lineRule="exact"/>
        <w:rPr>
          <w:sz w:val="20"/>
          <w:szCs w:val="20"/>
        </w:rPr>
      </w:pPr>
    </w:p>
    <w:p w:rsidR="00064A07" w:rsidRDefault="005C06D2">
      <w:pPr>
        <w:spacing w:line="236" w:lineRule="auto"/>
        <w:ind w:right="5960"/>
        <w:jc w:val="both"/>
        <w:rPr>
          <w:sz w:val="20"/>
          <w:szCs w:val="20"/>
        </w:rPr>
      </w:pPr>
      <w:r>
        <w:rPr>
          <w:rFonts w:ascii="Calibri" w:eastAsia="Calibri" w:hAnsi="Calibri" w:cs="Calibri"/>
          <w:sz w:val="24"/>
          <w:szCs w:val="24"/>
        </w:rPr>
        <w:t xml:space="preserve">I am looking forward to supporting my son play in </w:t>
      </w:r>
      <w:r>
        <w:rPr>
          <w:rFonts w:ascii="Calibri" w:eastAsia="Calibri" w:hAnsi="Calibri" w:cs="Calibri"/>
          <w:sz w:val="24"/>
          <w:szCs w:val="24"/>
        </w:rPr>
        <w:t xml:space="preserve">the National U16’s Rugby Championships all of next week, held here in Canberra. As a junior Brumby player’s Mum, I relish the opportunity to see this fine team of young athletes navigate their way through hard tackles, wins, losses, resilience, leadership </w:t>
      </w:r>
      <w:r>
        <w:rPr>
          <w:rFonts w:ascii="Calibri" w:eastAsia="Calibri" w:hAnsi="Calibri" w:cs="Calibri"/>
          <w:sz w:val="24"/>
          <w:szCs w:val="24"/>
        </w:rPr>
        <w:t>and opportunities to make connections through sport all across Australia. I wish for every family to have a wonderful Spring break, to enjoy the sunshine, Floriade, everything beautiful that Canberra has to offer, and if you are lucky enough top be travell</w:t>
      </w:r>
      <w:r>
        <w:rPr>
          <w:rFonts w:ascii="Calibri" w:eastAsia="Calibri" w:hAnsi="Calibri" w:cs="Calibri"/>
          <w:sz w:val="24"/>
          <w:szCs w:val="24"/>
        </w:rPr>
        <w:t>ing interstate or internationally, travel safely, relish your moments and I look forward to greeting you for term 4.</w:t>
      </w:r>
    </w:p>
    <w:p w:rsidR="00064A07" w:rsidRDefault="00064A07">
      <w:pPr>
        <w:spacing w:line="180" w:lineRule="exact"/>
        <w:rPr>
          <w:sz w:val="20"/>
          <w:szCs w:val="20"/>
        </w:rPr>
      </w:pPr>
    </w:p>
    <w:p w:rsidR="00064A07" w:rsidRDefault="005C06D2">
      <w:pPr>
        <w:spacing w:line="231" w:lineRule="auto"/>
        <w:ind w:right="5980"/>
        <w:jc w:val="both"/>
        <w:rPr>
          <w:sz w:val="20"/>
          <w:szCs w:val="20"/>
        </w:rPr>
      </w:pPr>
      <w:r>
        <w:rPr>
          <w:rFonts w:ascii="Calibri" w:eastAsia="Calibri" w:hAnsi="Calibri" w:cs="Calibri"/>
          <w:sz w:val="24"/>
          <w:szCs w:val="24"/>
        </w:rPr>
        <w:t xml:space="preserve">Until then, enjoy this quote around change by Robin Sharma – </w:t>
      </w:r>
      <w:r>
        <w:rPr>
          <w:rFonts w:ascii="Calibri" w:eastAsia="Calibri" w:hAnsi="Calibri" w:cs="Calibri"/>
          <w:i/>
          <w:iCs/>
          <w:sz w:val="24"/>
          <w:szCs w:val="24"/>
        </w:rPr>
        <w:t>Change is hard at first, messy in the middle and</w:t>
      </w:r>
      <w:r>
        <w:rPr>
          <w:rFonts w:ascii="Calibri" w:eastAsia="Calibri" w:hAnsi="Calibri" w:cs="Calibri"/>
          <w:sz w:val="24"/>
          <w:szCs w:val="24"/>
        </w:rPr>
        <w:t xml:space="preserve"> </w:t>
      </w:r>
      <w:r>
        <w:rPr>
          <w:rFonts w:ascii="Calibri" w:eastAsia="Calibri" w:hAnsi="Calibri" w:cs="Calibri"/>
          <w:i/>
          <w:iCs/>
          <w:sz w:val="24"/>
          <w:szCs w:val="24"/>
        </w:rPr>
        <w:t xml:space="preserve">gorgeous at the end… </w:t>
      </w:r>
      <w:r>
        <w:rPr>
          <w:rFonts w:ascii="Calibri" w:eastAsia="Calibri" w:hAnsi="Calibri" w:cs="Calibri"/>
          <w:sz w:val="24"/>
          <w:szCs w:val="24"/>
        </w:rPr>
        <w:t>we are all in this together, thank</w:t>
      </w:r>
      <w:r>
        <w:rPr>
          <w:rFonts w:ascii="Calibri" w:eastAsia="Calibri" w:hAnsi="Calibri" w:cs="Calibri"/>
          <w:i/>
          <w:iCs/>
          <w:sz w:val="24"/>
          <w:szCs w:val="24"/>
        </w:rPr>
        <w:t xml:space="preserve"> </w:t>
      </w:r>
      <w:r>
        <w:rPr>
          <w:rFonts w:ascii="Calibri" w:eastAsia="Calibri" w:hAnsi="Calibri" w:cs="Calibri"/>
          <w:sz w:val="24"/>
          <w:szCs w:val="24"/>
        </w:rPr>
        <w:t>you (in anticipation) for being open to the changes outlined above.</w:t>
      </w:r>
    </w:p>
    <w:p w:rsidR="00064A07" w:rsidRDefault="005C06D2">
      <w:pPr>
        <w:spacing w:line="20" w:lineRule="exact"/>
        <w:rPr>
          <w:sz w:val="20"/>
          <w:szCs w:val="20"/>
        </w:rPr>
      </w:pPr>
      <w:r>
        <w:rPr>
          <w:noProof/>
          <w:sz w:val="20"/>
          <w:szCs w:val="20"/>
        </w:rPr>
        <w:drawing>
          <wp:anchor distT="0" distB="0" distL="114300" distR="114300" simplePos="0" relativeHeight="251648512" behindDoc="1" locked="0" layoutInCell="0" allowOverlap="1">
            <wp:simplePos x="0" y="0"/>
            <wp:positionH relativeFrom="column">
              <wp:posOffset>4467860</wp:posOffset>
            </wp:positionH>
            <wp:positionV relativeFrom="paragraph">
              <wp:posOffset>-170815</wp:posOffset>
            </wp:positionV>
            <wp:extent cx="2032635" cy="19983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blip>
                    <a:srcRect/>
                    <a:stretch>
                      <a:fillRect/>
                    </a:stretch>
                  </pic:blipFill>
                  <pic:spPr bwMode="auto">
                    <a:xfrm>
                      <a:off x="0" y="0"/>
                      <a:ext cx="2032635" cy="1998345"/>
                    </a:xfrm>
                    <a:prstGeom prst="rect">
                      <a:avLst/>
                    </a:prstGeom>
                    <a:noFill/>
                  </pic:spPr>
                </pic:pic>
              </a:graphicData>
            </a:graphic>
          </wp:anchor>
        </w:drawing>
      </w:r>
    </w:p>
    <w:p w:rsidR="00064A07" w:rsidRDefault="00064A07">
      <w:pPr>
        <w:spacing w:line="200" w:lineRule="exact"/>
        <w:rPr>
          <w:sz w:val="20"/>
          <w:szCs w:val="20"/>
        </w:rPr>
      </w:pPr>
    </w:p>
    <w:p w:rsidR="00064A07" w:rsidRDefault="00064A07">
      <w:pPr>
        <w:spacing w:line="270" w:lineRule="exact"/>
        <w:rPr>
          <w:sz w:val="20"/>
          <w:szCs w:val="20"/>
        </w:rPr>
      </w:pPr>
    </w:p>
    <w:p w:rsidR="00064A07" w:rsidRDefault="005C06D2">
      <w:pPr>
        <w:rPr>
          <w:sz w:val="20"/>
          <w:szCs w:val="20"/>
        </w:rPr>
      </w:pPr>
      <w:r>
        <w:rPr>
          <w:rFonts w:ascii="Bradley Hand ITC" w:eastAsia="Bradley Hand ITC" w:hAnsi="Bradley Hand ITC" w:cs="Bradley Hand ITC"/>
          <w:b/>
          <w:bCs/>
          <w:sz w:val="32"/>
          <w:szCs w:val="32"/>
        </w:rPr>
        <w:t>Kate Smith</w:t>
      </w:r>
    </w:p>
    <w:p w:rsidR="00064A07" w:rsidRDefault="00064A07">
      <w:pPr>
        <w:spacing w:line="122" w:lineRule="exact"/>
        <w:rPr>
          <w:sz w:val="20"/>
          <w:szCs w:val="20"/>
        </w:rPr>
      </w:pPr>
    </w:p>
    <w:p w:rsidR="00064A07" w:rsidRDefault="005C06D2">
      <w:pPr>
        <w:rPr>
          <w:sz w:val="20"/>
          <w:szCs w:val="20"/>
        </w:rPr>
      </w:pPr>
      <w:r>
        <w:rPr>
          <w:rFonts w:ascii="Bradley Hand ITC" w:eastAsia="Bradley Hand ITC" w:hAnsi="Bradley Hand ITC" w:cs="Bradley Hand ITC"/>
          <w:b/>
          <w:bCs/>
          <w:sz w:val="32"/>
          <w:szCs w:val="32"/>
        </w:rPr>
        <w:t>Principal</w:t>
      </w: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40" w:lineRule="exact"/>
        <w:rPr>
          <w:sz w:val="20"/>
          <w:szCs w:val="20"/>
        </w:rPr>
      </w:pPr>
    </w:p>
    <w:p w:rsidR="00064A07" w:rsidRDefault="005C06D2">
      <w:pPr>
        <w:ind w:left="560"/>
        <w:rPr>
          <w:sz w:val="20"/>
          <w:szCs w:val="20"/>
        </w:rPr>
      </w:pPr>
      <w:r>
        <w:rPr>
          <w:rFonts w:ascii="Georgia" w:eastAsia="Georgia" w:hAnsi="Georgia" w:cs="Georgia"/>
          <w:b/>
          <w:bCs/>
          <w:color w:val="336666"/>
          <w:sz w:val="40"/>
          <w:szCs w:val="40"/>
        </w:rPr>
        <w:t>Absence Notifications</w:t>
      </w:r>
    </w:p>
    <w:p w:rsidR="00064A07" w:rsidRDefault="00064A07">
      <w:pPr>
        <w:sectPr w:rsidR="00064A07">
          <w:pgSz w:w="12240" w:h="15840"/>
          <w:pgMar w:top="326" w:right="320" w:bottom="238" w:left="240" w:header="0" w:footer="0" w:gutter="0"/>
          <w:cols w:space="720" w:equalWidth="0">
            <w:col w:w="11680"/>
          </w:cols>
        </w:sect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80" w:lineRule="exact"/>
        <w:rPr>
          <w:sz w:val="20"/>
          <w:szCs w:val="20"/>
        </w:rPr>
      </w:pPr>
    </w:p>
    <w:p w:rsidR="00064A07" w:rsidRDefault="005C06D2">
      <w:pPr>
        <w:jc w:val="both"/>
        <w:rPr>
          <w:sz w:val="20"/>
          <w:szCs w:val="20"/>
        </w:rPr>
      </w:pPr>
      <w:r>
        <w:rPr>
          <w:rFonts w:ascii="Calibri" w:eastAsia="Calibri" w:hAnsi="Calibri" w:cs="Calibri"/>
          <w:sz w:val="24"/>
          <w:szCs w:val="24"/>
        </w:rPr>
        <w:t xml:space="preserve">From Week 1, Term 4 an important part of our </w:t>
      </w:r>
      <w:r>
        <w:rPr>
          <w:rFonts w:ascii="Calibri" w:eastAsia="Calibri" w:hAnsi="Calibri" w:cs="Calibri"/>
          <w:sz w:val="24"/>
          <w:szCs w:val="24"/>
        </w:rPr>
        <w:t>transition into the new School Administration System (SAS) will be sending SMS messages to inform of student absences. You will receive an SMS message to let you know your child has been recorded as absent on the morning of their absence. We will endeavour</w:t>
      </w:r>
      <w:r>
        <w:rPr>
          <w:rFonts w:ascii="Calibri" w:eastAsia="Calibri" w:hAnsi="Calibri" w:cs="Calibri"/>
          <w:sz w:val="24"/>
          <w:szCs w:val="24"/>
        </w:rPr>
        <w:t xml:space="preserve"> to send this by 9.30am every day. This will reassure you of your child's arrival at school and make it easier for you to keep your child's attendance record up-to-date when they are absent.</w:t>
      </w:r>
    </w:p>
    <w:p w:rsidR="00064A07" w:rsidRDefault="00064A07">
      <w:pPr>
        <w:spacing w:line="294" w:lineRule="exact"/>
        <w:rPr>
          <w:sz w:val="20"/>
          <w:szCs w:val="20"/>
        </w:rPr>
      </w:pPr>
    </w:p>
    <w:p w:rsidR="00064A07" w:rsidRDefault="005C06D2">
      <w:pPr>
        <w:spacing w:line="235" w:lineRule="auto"/>
        <w:jc w:val="both"/>
        <w:rPr>
          <w:sz w:val="20"/>
          <w:szCs w:val="20"/>
        </w:rPr>
      </w:pPr>
      <w:r>
        <w:rPr>
          <w:rFonts w:ascii="Calibri" w:eastAsia="Calibri" w:hAnsi="Calibri" w:cs="Calibri"/>
          <w:sz w:val="24"/>
          <w:szCs w:val="24"/>
        </w:rPr>
        <w:t xml:space="preserve">You simply reply via SMS, with your child's name and the reason </w:t>
      </w:r>
      <w:r>
        <w:rPr>
          <w:rFonts w:ascii="Calibri" w:eastAsia="Calibri" w:hAnsi="Calibri" w:cs="Calibri"/>
          <w:sz w:val="24"/>
          <w:szCs w:val="24"/>
        </w:rPr>
        <w:t>for your child’s absence and this will be saved directly to child’s attendance records. If you do not reply, your child’s absence will be recorded as “unexplained”. For unexpected absences, responding to the SMS will streamline our processes. The preferred</w:t>
      </w:r>
      <w:r>
        <w:rPr>
          <w:rFonts w:ascii="Calibri" w:eastAsia="Calibri" w:hAnsi="Calibri" w:cs="Calibri"/>
          <w:sz w:val="24"/>
          <w:szCs w:val="24"/>
        </w:rPr>
        <w:t xml:space="preserve"> way of explaining your child's absence will be responding to the txt message</w:t>
      </w:r>
      <w:r>
        <w:rPr>
          <w:rFonts w:ascii="Calibri" w:eastAsia="Calibri" w:hAnsi="Calibri" w:cs="Calibri"/>
          <w:color w:val="478F8F"/>
          <w:sz w:val="24"/>
          <w:szCs w:val="24"/>
        </w:rPr>
        <w:t>2</w:t>
      </w:r>
      <w:r>
        <w:rPr>
          <w:rFonts w:ascii="Calibri" w:eastAsia="Calibri" w:hAnsi="Calibri" w:cs="Calibri"/>
          <w:sz w:val="24"/>
          <w:szCs w:val="24"/>
        </w:rPr>
        <w:t>. If your child arrives at school after 9.05am they must be signed in via the front office .</w:t>
      </w:r>
    </w:p>
    <w:p w:rsidR="00064A07" w:rsidRDefault="005C06D2">
      <w:pPr>
        <w:spacing w:line="20" w:lineRule="exact"/>
        <w:rPr>
          <w:sz w:val="20"/>
          <w:szCs w:val="20"/>
        </w:rPr>
      </w:pPr>
      <w:r>
        <w:rPr>
          <w:sz w:val="20"/>
          <w:szCs w:val="20"/>
        </w:rPr>
        <w:br w:type="column"/>
      </w: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355" w:lineRule="exact"/>
        <w:rPr>
          <w:sz w:val="20"/>
          <w:szCs w:val="20"/>
        </w:rPr>
      </w:pPr>
    </w:p>
    <w:p w:rsidR="00064A07" w:rsidRDefault="005C06D2">
      <w:pPr>
        <w:rPr>
          <w:sz w:val="20"/>
          <w:szCs w:val="20"/>
        </w:rPr>
      </w:pPr>
      <w:r>
        <w:rPr>
          <w:rFonts w:ascii="Calibri" w:eastAsia="Calibri" w:hAnsi="Calibri" w:cs="Calibri"/>
          <w:i/>
          <w:iCs/>
          <w:sz w:val="24"/>
          <w:szCs w:val="24"/>
        </w:rPr>
        <w:t>Some examples of Parent Replies:</w:t>
      </w:r>
    </w:p>
    <w:p w:rsidR="00064A07" w:rsidRDefault="00064A07">
      <w:pPr>
        <w:spacing w:line="122" w:lineRule="exact"/>
        <w:rPr>
          <w:sz w:val="20"/>
          <w:szCs w:val="20"/>
        </w:rPr>
      </w:pPr>
    </w:p>
    <w:p w:rsidR="00064A07" w:rsidRDefault="005C06D2">
      <w:pPr>
        <w:ind w:left="40"/>
        <w:rPr>
          <w:sz w:val="20"/>
          <w:szCs w:val="20"/>
        </w:rPr>
      </w:pPr>
      <w:r>
        <w:rPr>
          <w:rFonts w:ascii="Calibri" w:eastAsia="Calibri" w:hAnsi="Calibri" w:cs="Calibri"/>
          <w:sz w:val="24"/>
          <w:szCs w:val="24"/>
        </w:rPr>
        <w:t>(</w:t>
      </w:r>
      <w:r>
        <w:rPr>
          <w:rFonts w:ascii="Calibri" w:eastAsia="Calibri" w:hAnsi="Calibri" w:cs="Calibri"/>
          <w:i/>
          <w:iCs/>
          <w:sz w:val="24"/>
          <w:szCs w:val="24"/>
        </w:rPr>
        <w:t>Student Name</w:t>
      </w:r>
      <w:r>
        <w:rPr>
          <w:rFonts w:ascii="Calibri" w:eastAsia="Calibri" w:hAnsi="Calibri" w:cs="Calibri"/>
          <w:sz w:val="24"/>
          <w:szCs w:val="24"/>
        </w:rPr>
        <w:t>) is sick today, thanks (</w:t>
      </w:r>
      <w:r>
        <w:rPr>
          <w:rFonts w:ascii="Calibri" w:eastAsia="Calibri" w:hAnsi="Calibri" w:cs="Calibri"/>
          <w:i/>
          <w:iCs/>
          <w:sz w:val="24"/>
          <w:szCs w:val="24"/>
        </w:rPr>
        <w:t>Parent N</w:t>
      </w:r>
      <w:r>
        <w:rPr>
          <w:rFonts w:ascii="Calibri" w:eastAsia="Calibri" w:hAnsi="Calibri" w:cs="Calibri"/>
          <w:i/>
          <w:iCs/>
          <w:sz w:val="24"/>
          <w:szCs w:val="24"/>
        </w:rPr>
        <w:t>ame</w:t>
      </w:r>
      <w:r>
        <w:rPr>
          <w:rFonts w:ascii="Calibri" w:eastAsia="Calibri" w:hAnsi="Calibri" w:cs="Calibri"/>
          <w:sz w:val="24"/>
          <w:szCs w:val="24"/>
        </w:rPr>
        <w:t>)</w:t>
      </w:r>
    </w:p>
    <w:p w:rsidR="00064A07" w:rsidRDefault="00064A07">
      <w:pPr>
        <w:spacing w:line="200" w:lineRule="exact"/>
        <w:rPr>
          <w:sz w:val="20"/>
          <w:szCs w:val="20"/>
        </w:rPr>
      </w:pPr>
    </w:p>
    <w:p w:rsidR="00064A07" w:rsidRDefault="00064A07">
      <w:pPr>
        <w:spacing w:line="386" w:lineRule="exact"/>
        <w:rPr>
          <w:sz w:val="20"/>
          <w:szCs w:val="20"/>
        </w:rPr>
      </w:pPr>
    </w:p>
    <w:p w:rsidR="00064A07" w:rsidRDefault="005C06D2">
      <w:pPr>
        <w:spacing w:line="218" w:lineRule="auto"/>
        <w:ind w:left="180" w:right="600"/>
        <w:jc w:val="right"/>
        <w:rPr>
          <w:sz w:val="20"/>
          <w:szCs w:val="20"/>
        </w:rPr>
      </w:pPr>
      <w:r>
        <w:rPr>
          <w:rFonts w:ascii="Calibri" w:eastAsia="Calibri" w:hAnsi="Calibri" w:cs="Calibri"/>
          <w:sz w:val="24"/>
          <w:szCs w:val="24"/>
        </w:rPr>
        <w:t>(</w:t>
      </w:r>
      <w:r>
        <w:rPr>
          <w:rFonts w:ascii="Calibri" w:eastAsia="Calibri" w:hAnsi="Calibri" w:cs="Calibri"/>
          <w:i/>
          <w:iCs/>
          <w:sz w:val="24"/>
          <w:szCs w:val="24"/>
        </w:rPr>
        <w:t>Student Name</w:t>
      </w:r>
      <w:r>
        <w:rPr>
          <w:rFonts w:ascii="Calibri" w:eastAsia="Calibri" w:hAnsi="Calibri" w:cs="Calibri"/>
          <w:sz w:val="24"/>
          <w:szCs w:val="24"/>
        </w:rPr>
        <w:t>) (</w:t>
      </w:r>
      <w:r>
        <w:rPr>
          <w:rFonts w:ascii="Calibri" w:eastAsia="Calibri" w:hAnsi="Calibri" w:cs="Calibri"/>
          <w:i/>
          <w:iCs/>
          <w:sz w:val="24"/>
          <w:szCs w:val="24"/>
        </w:rPr>
        <w:t>Roll Class</w:t>
      </w:r>
      <w:r>
        <w:rPr>
          <w:rFonts w:ascii="Calibri" w:eastAsia="Calibri" w:hAnsi="Calibri" w:cs="Calibri"/>
          <w:sz w:val="24"/>
          <w:szCs w:val="24"/>
        </w:rPr>
        <w:t>) was late to school this morning because ........., thanks (</w:t>
      </w:r>
      <w:r>
        <w:rPr>
          <w:rFonts w:ascii="Calibri" w:eastAsia="Calibri" w:hAnsi="Calibri" w:cs="Calibri"/>
          <w:i/>
          <w:iCs/>
          <w:sz w:val="24"/>
          <w:szCs w:val="24"/>
        </w:rPr>
        <w:t>Parent Name)</w:t>
      </w:r>
    </w:p>
    <w:p w:rsidR="00064A07" w:rsidRDefault="00064A07">
      <w:pPr>
        <w:spacing w:line="200" w:lineRule="exact"/>
        <w:rPr>
          <w:sz w:val="20"/>
          <w:szCs w:val="20"/>
        </w:rPr>
      </w:pPr>
    </w:p>
    <w:p w:rsidR="00064A07" w:rsidRDefault="00064A07">
      <w:pPr>
        <w:spacing w:line="387" w:lineRule="exact"/>
        <w:rPr>
          <w:sz w:val="20"/>
          <w:szCs w:val="20"/>
        </w:rPr>
      </w:pPr>
    </w:p>
    <w:p w:rsidR="00064A07" w:rsidRDefault="005C06D2">
      <w:pPr>
        <w:spacing w:line="218" w:lineRule="auto"/>
        <w:ind w:left="540" w:hanging="359"/>
        <w:rPr>
          <w:sz w:val="20"/>
          <w:szCs w:val="20"/>
        </w:rPr>
      </w:pPr>
      <w:r>
        <w:rPr>
          <w:rFonts w:ascii="Calibri" w:eastAsia="Calibri" w:hAnsi="Calibri" w:cs="Calibri"/>
          <w:sz w:val="24"/>
          <w:szCs w:val="24"/>
        </w:rPr>
        <w:t>Hi (</w:t>
      </w:r>
      <w:r>
        <w:rPr>
          <w:rFonts w:ascii="Calibri" w:eastAsia="Calibri" w:hAnsi="Calibri" w:cs="Calibri"/>
          <w:i/>
          <w:iCs/>
          <w:sz w:val="24"/>
          <w:szCs w:val="24"/>
        </w:rPr>
        <w:t>School Name</w:t>
      </w:r>
      <w:r>
        <w:rPr>
          <w:rFonts w:ascii="Calibri" w:eastAsia="Calibri" w:hAnsi="Calibri" w:cs="Calibri"/>
          <w:sz w:val="24"/>
          <w:szCs w:val="24"/>
        </w:rPr>
        <w:t>). (</w:t>
      </w:r>
      <w:r>
        <w:rPr>
          <w:rFonts w:ascii="Calibri" w:eastAsia="Calibri" w:hAnsi="Calibri" w:cs="Calibri"/>
          <w:i/>
          <w:iCs/>
          <w:sz w:val="24"/>
          <w:szCs w:val="24"/>
        </w:rPr>
        <w:t>Student Name</w:t>
      </w:r>
      <w:r>
        <w:rPr>
          <w:rFonts w:ascii="Calibri" w:eastAsia="Calibri" w:hAnsi="Calibri" w:cs="Calibri"/>
          <w:sz w:val="24"/>
          <w:szCs w:val="24"/>
        </w:rPr>
        <w:t>) is at home sick today, thanks (</w:t>
      </w:r>
      <w:r>
        <w:rPr>
          <w:rFonts w:ascii="Calibri" w:eastAsia="Calibri" w:hAnsi="Calibri" w:cs="Calibri"/>
          <w:i/>
          <w:iCs/>
          <w:sz w:val="24"/>
          <w:szCs w:val="24"/>
        </w:rPr>
        <w:t>Parent Name</w:t>
      </w:r>
      <w:r>
        <w:rPr>
          <w:rFonts w:ascii="Calibri" w:eastAsia="Calibri" w:hAnsi="Calibri" w:cs="Calibri"/>
          <w:sz w:val="24"/>
          <w:szCs w:val="24"/>
        </w:rPr>
        <w:t>)</w:t>
      </w:r>
    </w:p>
    <w:p w:rsidR="00064A07" w:rsidRDefault="00064A07">
      <w:pPr>
        <w:spacing w:line="200" w:lineRule="exact"/>
        <w:rPr>
          <w:sz w:val="20"/>
          <w:szCs w:val="20"/>
        </w:rPr>
      </w:pPr>
    </w:p>
    <w:p w:rsidR="00064A07" w:rsidRDefault="00064A07">
      <w:pPr>
        <w:spacing w:line="386" w:lineRule="exact"/>
        <w:rPr>
          <w:sz w:val="20"/>
          <w:szCs w:val="20"/>
        </w:rPr>
      </w:pPr>
    </w:p>
    <w:p w:rsidR="00064A07" w:rsidRDefault="005C06D2">
      <w:pPr>
        <w:spacing w:line="225" w:lineRule="auto"/>
        <w:ind w:right="440" w:firstLine="55"/>
        <w:rPr>
          <w:sz w:val="20"/>
          <w:szCs w:val="20"/>
        </w:rPr>
      </w:pPr>
      <w:r>
        <w:rPr>
          <w:rFonts w:ascii="Calibri" w:eastAsia="Calibri" w:hAnsi="Calibri" w:cs="Calibri"/>
          <w:sz w:val="24"/>
          <w:szCs w:val="24"/>
        </w:rPr>
        <w:t>Both (</w:t>
      </w:r>
      <w:r>
        <w:rPr>
          <w:rFonts w:ascii="Calibri" w:eastAsia="Calibri" w:hAnsi="Calibri" w:cs="Calibri"/>
          <w:i/>
          <w:iCs/>
          <w:sz w:val="24"/>
          <w:szCs w:val="24"/>
        </w:rPr>
        <w:t>Student Name</w:t>
      </w:r>
      <w:r>
        <w:rPr>
          <w:rFonts w:ascii="Calibri" w:eastAsia="Calibri" w:hAnsi="Calibri" w:cs="Calibri"/>
          <w:sz w:val="24"/>
          <w:szCs w:val="24"/>
        </w:rPr>
        <w:t>) (</w:t>
      </w:r>
      <w:r>
        <w:rPr>
          <w:rFonts w:ascii="Calibri" w:eastAsia="Calibri" w:hAnsi="Calibri" w:cs="Calibri"/>
          <w:i/>
          <w:iCs/>
          <w:sz w:val="24"/>
          <w:szCs w:val="24"/>
        </w:rPr>
        <w:t>Roll Class</w:t>
      </w:r>
      <w:r>
        <w:rPr>
          <w:rFonts w:ascii="Calibri" w:eastAsia="Calibri" w:hAnsi="Calibri" w:cs="Calibri"/>
          <w:sz w:val="24"/>
          <w:szCs w:val="24"/>
        </w:rPr>
        <w:t>) and (</w:t>
      </w:r>
      <w:r>
        <w:rPr>
          <w:rFonts w:ascii="Calibri" w:eastAsia="Calibri" w:hAnsi="Calibri" w:cs="Calibri"/>
          <w:i/>
          <w:iCs/>
          <w:sz w:val="24"/>
          <w:szCs w:val="24"/>
        </w:rPr>
        <w:t>Student Name</w:t>
      </w:r>
      <w:r>
        <w:rPr>
          <w:rFonts w:ascii="Calibri" w:eastAsia="Calibri" w:hAnsi="Calibri" w:cs="Calibri"/>
          <w:sz w:val="24"/>
          <w:szCs w:val="24"/>
        </w:rPr>
        <w:t>) (</w:t>
      </w:r>
      <w:r>
        <w:rPr>
          <w:rFonts w:ascii="Calibri" w:eastAsia="Calibri" w:hAnsi="Calibri" w:cs="Calibri"/>
          <w:i/>
          <w:iCs/>
          <w:sz w:val="24"/>
          <w:szCs w:val="24"/>
        </w:rPr>
        <w:t>Roll Class</w:t>
      </w:r>
      <w:r>
        <w:rPr>
          <w:rFonts w:ascii="Calibri" w:eastAsia="Calibri" w:hAnsi="Calibri" w:cs="Calibri"/>
          <w:sz w:val="24"/>
          <w:szCs w:val="24"/>
        </w:rPr>
        <w:t xml:space="preserve">) </w:t>
      </w:r>
      <w:r>
        <w:rPr>
          <w:rFonts w:ascii="Calibri" w:eastAsia="Calibri" w:hAnsi="Calibri" w:cs="Calibri"/>
          <w:sz w:val="24"/>
          <w:szCs w:val="24"/>
        </w:rPr>
        <w:t>will be absent from school (</w:t>
      </w:r>
      <w:r>
        <w:rPr>
          <w:rFonts w:ascii="Calibri" w:eastAsia="Calibri" w:hAnsi="Calibri" w:cs="Calibri"/>
          <w:i/>
          <w:iCs/>
          <w:sz w:val="24"/>
          <w:szCs w:val="24"/>
        </w:rPr>
        <w:t>date</w:t>
      </w:r>
      <w:r>
        <w:rPr>
          <w:rFonts w:ascii="Calibri" w:eastAsia="Calibri" w:hAnsi="Calibri" w:cs="Calibri"/>
          <w:sz w:val="24"/>
          <w:szCs w:val="24"/>
        </w:rPr>
        <w:t>) because ......, thanks (Parent Name).</w:t>
      </w:r>
    </w:p>
    <w:p w:rsidR="00064A07" w:rsidRDefault="00064A07">
      <w:pPr>
        <w:spacing w:line="174" w:lineRule="exact"/>
        <w:rPr>
          <w:sz w:val="20"/>
          <w:szCs w:val="20"/>
        </w:rPr>
      </w:pPr>
    </w:p>
    <w:p w:rsidR="00064A07" w:rsidRDefault="005C06D2">
      <w:pPr>
        <w:spacing w:line="218" w:lineRule="auto"/>
        <w:ind w:right="420"/>
        <w:rPr>
          <w:sz w:val="20"/>
          <w:szCs w:val="20"/>
        </w:rPr>
      </w:pPr>
      <w:r>
        <w:rPr>
          <w:rFonts w:ascii="Calibri" w:eastAsia="Calibri" w:hAnsi="Calibri" w:cs="Calibri"/>
          <w:sz w:val="24"/>
          <w:szCs w:val="24"/>
        </w:rPr>
        <w:t>As always if you have any concerns please contact the Front Office on 61421440.</w:t>
      </w:r>
    </w:p>
    <w:p w:rsidR="00064A07" w:rsidRDefault="00064A07">
      <w:pPr>
        <w:sectPr w:rsidR="00064A07">
          <w:type w:val="continuous"/>
          <w:pgSz w:w="12240" w:h="15840"/>
          <w:pgMar w:top="326" w:right="320" w:bottom="238" w:left="240" w:header="0" w:footer="0" w:gutter="0"/>
          <w:cols w:num="2" w:space="720" w:equalWidth="0">
            <w:col w:w="5700" w:space="320"/>
            <w:col w:w="5660"/>
          </w:cols>
        </w:sectPr>
      </w:pPr>
    </w:p>
    <w:p w:rsidR="00064A07" w:rsidRDefault="005C06D2">
      <w:pPr>
        <w:ind w:left="2980"/>
        <w:rPr>
          <w:sz w:val="20"/>
          <w:szCs w:val="20"/>
        </w:rPr>
      </w:pPr>
      <w:r>
        <w:rPr>
          <w:rFonts w:ascii="Georgia" w:eastAsia="Georgia" w:hAnsi="Georgia" w:cs="Georgia"/>
          <w:color w:val="5CB8B8"/>
          <w:sz w:val="44"/>
          <w:szCs w:val="44"/>
        </w:rPr>
        <w:lastRenderedPageBreak/>
        <w:t xml:space="preserve">DEPUTY </w:t>
      </w:r>
      <w:r>
        <w:rPr>
          <w:rFonts w:ascii="Georgia" w:eastAsia="Georgia" w:hAnsi="Georgia" w:cs="Georgia"/>
          <w:color w:val="5CB8B8"/>
          <w:sz w:val="40"/>
          <w:szCs w:val="40"/>
        </w:rPr>
        <w:t>PRINCIPAL</w:t>
      </w:r>
      <w:r>
        <w:rPr>
          <w:rFonts w:ascii="Georgia" w:eastAsia="Georgia" w:hAnsi="Georgia" w:cs="Georgia"/>
          <w:color w:val="5CB8B8"/>
          <w:sz w:val="44"/>
          <w:szCs w:val="44"/>
        </w:rPr>
        <w:t xml:space="preserve"> MESSAGE</w:t>
      </w:r>
    </w:p>
    <w:p w:rsidR="00064A07" w:rsidRDefault="00064A07">
      <w:pPr>
        <w:sectPr w:rsidR="00064A07">
          <w:pgSz w:w="12240" w:h="15840"/>
          <w:pgMar w:top="532" w:right="380" w:bottom="0" w:left="360" w:header="0" w:footer="0" w:gutter="0"/>
          <w:cols w:space="720" w:equalWidth="0">
            <w:col w:w="11500"/>
          </w:cols>
        </w:sectPr>
      </w:pPr>
    </w:p>
    <w:p w:rsidR="00064A07" w:rsidRDefault="00064A07">
      <w:pPr>
        <w:spacing w:line="384" w:lineRule="exact"/>
        <w:rPr>
          <w:sz w:val="20"/>
          <w:szCs w:val="20"/>
        </w:rPr>
      </w:pPr>
    </w:p>
    <w:p w:rsidR="00064A07" w:rsidRDefault="005C06D2">
      <w:pPr>
        <w:spacing w:line="231" w:lineRule="auto"/>
        <w:jc w:val="both"/>
        <w:rPr>
          <w:sz w:val="20"/>
          <w:szCs w:val="20"/>
        </w:rPr>
      </w:pPr>
      <w:r>
        <w:rPr>
          <w:rFonts w:ascii="Calibri" w:eastAsia="Calibri" w:hAnsi="Calibri" w:cs="Calibri"/>
          <w:sz w:val="24"/>
          <w:szCs w:val="24"/>
        </w:rPr>
        <w:t>The end of term always brings ou</w:t>
      </w:r>
      <w:r>
        <w:rPr>
          <w:rFonts w:ascii="Calibri" w:eastAsia="Calibri" w:hAnsi="Calibri" w:cs="Calibri"/>
          <w:sz w:val="24"/>
          <w:szCs w:val="24"/>
        </w:rPr>
        <w:t>t my nostalgic side. I exhale loudly, close my eyes and smile. I allow myself time to reflect on personal and team successes and achievements, and stop to consider how I can be better, and do better, in the term to come.</w:t>
      </w:r>
    </w:p>
    <w:p w:rsidR="00064A07" w:rsidRDefault="00064A07">
      <w:pPr>
        <w:spacing w:line="56" w:lineRule="exact"/>
        <w:rPr>
          <w:sz w:val="20"/>
          <w:szCs w:val="20"/>
        </w:rPr>
      </w:pPr>
    </w:p>
    <w:p w:rsidR="00064A07" w:rsidRDefault="005C06D2">
      <w:pPr>
        <w:spacing w:line="225" w:lineRule="auto"/>
        <w:jc w:val="both"/>
        <w:rPr>
          <w:sz w:val="20"/>
          <w:szCs w:val="20"/>
        </w:rPr>
      </w:pPr>
      <w:r>
        <w:rPr>
          <w:rFonts w:ascii="Calibri" w:eastAsia="Calibri" w:hAnsi="Calibri" w:cs="Calibri"/>
          <w:sz w:val="24"/>
          <w:szCs w:val="24"/>
        </w:rPr>
        <w:t>Karl Barth once said, “Joy is real</w:t>
      </w:r>
      <w:r>
        <w:rPr>
          <w:rFonts w:ascii="Calibri" w:eastAsia="Calibri" w:hAnsi="Calibri" w:cs="Calibri"/>
          <w:sz w:val="24"/>
          <w:szCs w:val="24"/>
        </w:rPr>
        <w:t>ly the simplest form of gratitude”, and every day this term I have found joy in my work and in this amazing school community.</w:t>
      </w:r>
    </w:p>
    <w:p w:rsidR="00064A07" w:rsidRDefault="00064A07">
      <w:pPr>
        <w:spacing w:line="294" w:lineRule="exact"/>
        <w:rPr>
          <w:sz w:val="20"/>
          <w:szCs w:val="20"/>
        </w:rPr>
      </w:pPr>
    </w:p>
    <w:p w:rsidR="00064A07" w:rsidRDefault="005C06D2">
      <w:pPr>
        <w:rPr>
          <w:sz w:val="20"/>
          <w:szCs w:val="20"/>
        </w:rPr>
      </w:pPr>
      <w:r>
        <w:rPr>
          <w:rFonts w:ascii="Calibri" w:eastAsia="Calibri" w:hAnsi="Calibri" w:cs="Calibri"/>
          <w:sz w:val="24"/>
          <w:szCs w:val="24"/>
        </w:rPr>
        <w:t>“Joy is really the simplest form of gratitude”.</w:t>
      </w:r>
    </w:p>
    <w:p w:rsidR="00064A07" w:rsidRDefault="00064A07">
      <w:pPr>
        <w:spacing w:line="53" w:lineRule="exact"/>
        <w:rPr>
          <w:sz w:val="20"/>
          <w:szCs w:val="20"/>
        </w:rPr>
      </w:pPr>
    </w:p>
    <w:p w:rsidR="00064A07" w:rsidRDefault="005C06D2">
      <w:pPr>
        <w:spacing w:line="238" w:lineRule="auto"/>
        <w:jc w:val="both"/>
        <w:rPr>
          <w:sz w:val="20"/>
          <w:szCs w:val="20"/>
        </w:rPr>
      </w:pPr>
      <w:r>
        <w:rPr>
          <w:rFonts w:ascii="Calibri" w:eastAsia="Calibri" w:hAnsi="Calibri" w:cs="Calibri"/>
          <w:sz w:val="24"/>
          <w:szCs w:val="24"/>
        </w:rPr>
        <w:t xml:space="preserve">I am grateful for so many wonderful experiences this term. Here is just a small </w:t>
      </w:r>
      <w:r>
        <w:rPr>
          <w:rFonts w:ascii="Calibri" w:eastAsia="Calibri" w:hAnsi="Calibri" w:cs="Calibri"/>
          <w:sz w:val="24"/>
          <w:szCs w:val="24"/>
        </w:rPr>
        <w:t>snapshot. This term I have found joy dancing like nobody is watching with my preschool friends. I have celebrated and applauded Kindergarten word wizards who have proudly walked into the office to share their wonderful writing. I have laughed during friend</w:t>
      </w:r>
      <w:r>
        <w:rPr>
          <w:rFonts w:ascii="Calibri" w:eastAsia="Calibri" w:hAnsi="Calibri" w:cs="Calibri"/>
          <w:sz w:val="24"/>
          <w:szCs w:val="24"/>
        </w:rPr>
        <w:t>ly debates with Year One students who are convinced I am really a secret spy that goes by the spy name Madame Butterfly and have marvelled at Year Two students who kindly invited me into their classroom to share their learning about reading and number stra</w:t>
      </w:r>
      <w:r>
        <w:rPr>
          <w:rFonts w:ascii="Calibri" w:eastAsia="Calibri" w:hAnsi="Calibri" w:cs="Calibri"/>
          <w:sz w:val="24"/>
          <w:szCs w:val="24"/>
        </w:rPr>
        <w:t xml:space="preserve">tegies. I discovered joy in Year Three, where excited students took time to teach me more about volcanoes and smiled to myself after chatting with Year Four students on the playground who were eager to teach me games they were playing. I have felt a great </w:t>
      </w:r>
      <w:r>
        <w:rPr>
          <w:rFonts w:ascii="Calibri" w:eastAsia="Calibri" w:hAnsi="Calibri" w:cs="Calibri"/>
          <w:sz w:val="24"/>
          <w:szCs w:val="24"/>
        </w:rPr>
        <w:t>sense of pride and joy watching our Year Five and Six leaders demonstrate their maturity, skills and kindness during Peer Support lessons. I experienced joy sitting with the truly wonderful students in the LSU enjoying a drink and practising my table manne</w:t>
      </w:r>
      <w:r>
        <w:rPr>
          <w:rFonts w:ascii="Calibri" w:eastAsia="Calibri" w:hAnsi="Calibri" w:cs="Calibri"/>
          <w:sz w:val="24"/>
          <w:szCs w:val="24"/>
        </w:rPr>
        <w:t>rs and my heart sings watching the little ones in the IEC skip to the bus in the afternoons. “Joy is the simplest form of gratitude.” Indeed, it is.</w:t>
      </w:r>
    </w:p>
    <w:p w:rsidR="00064A07" w:rsidRDefault="00064A07">
      <w:pPr>
        <w:spacing w:line="353" w:lineRule="exact"/>
        <w:rPr>
          <w:sz w:val="20"/>
          <w:szCs w:val="20"/>
        </w:rPr>
      </w:pPr>
    </w:p>
    <w:p w:rsidR="00064A07" w:rsidRDefault="005C06D2">
      <w:pPr>
        <w:spacing w:line="236" w:lineRule="auto"/>
        <w:rPr>
          <w:sz w:val="20"/>
          <w:szCs w:val="20"/>
        </w:rPr>
      </w:pPr>
      <w:r>
        <w:rPr>
          <w:rFonts w:ascii="Calibri" w:eastAsia="Calibri" w:hAnsi="Calibri" w:cs="Calibri"/>
          <w:sz w:val="24"/>
          <w:szCs w:val="24"/>
        </w:rPr>
        <w:t>We are all life-long learners, always curious. Throughout life there will always be knowledge to be gained</w:t>
      </w:r>
      <w:r>
        <w:rPr>
          <w:rFonts w:ascii="Calibri" w:eastAsia="Calibri" w:hAnsi="Calibri" w:cs="Calibri"/>
          <w:sz w:val="24"/>
          <w:szCs w:val="24"/>
        </w:rPr>
        <w:t>, experiences to be had and opportunities to be taken. This term I am truly grateful to our wonderful staff for embracing this idea. I am also so proud of their commitment to further embed the systems of the PBL framework at our wonderful school through pr</w:t>
      </w:r>
      <w:r>
        <w:rPr>
          <w:rFonts w:ascii="Calibri" w:eastAsia="Calibri" w:hAnsi="Calibri" w:cs="Calibri"/>
          <w:sz w:val="24"/>
          <w:szCs w:val="24"/>
        </w:rPr>
        <w:t>ofessional development and collaboration. Our learning this term has included creating positive and organised classroom environments, responding to negative incidents in a consistent manner and the power of relationships. Most recently we have also taken t</w:t>
      </w:r>
      <w:r>
        <w:rPr>
          <w:rFonts w:ascii="Calibri" w:eastAsia="Calibri" w:hAnsi="Calibri" w:cs="Calibri"/>
          <w:sz w:val="24"/>
          <w:szCs w:val="24"/>
        </w:rPr>
        <w:t>ime to further reflect on how we supervise all settings across our school and</w:t>
      </w:r>
    </w:p>
    <w:p w:rsidR="00064A07" w:rsidRDefault="005C06D2">
      <w:pPr>
        <w:spacing w:line="20" w:lineRule="exact"/>
        <w:rPr>
          <w:sz w:val="20"/>
          <w:szCs w:val="20"/>
        </w:rPr>
      </w:pPr>
      <w:r>
        <w:rPr>
          <w:sz w:val="20"/>
          <w:szCs w:val="20"/>
        </w:rPr>
        <w:br w:type="column"/>
      </w: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92" w:lineRule="exact"/>
        <w:rPr>
          <w:sz w:val="20"/>
          <w:szCs w:val="20"/>
        </w:rPr>
      </w:pPr>
    </w:p>
    <w:p w:rsidR="00064A07" w:rsidRDefault="005C06D2">
      <w:pPr>
        <w:spacing w:line="231" w:lineRule="auto"/>
        <w:jc w:val="both"/>
        <w:rPr>
          <w:sz w:val="20"/>
          <w:szCs w:val="20"/>
        </w:rPr>
      </w:pPr>
      <w:r>
        <w:rPr>
          <w:rFonts w:ascii="Calibri" w:eastAsia="Calibri" w:hAnsi="Calibri" w:cs="Calibri"/>
          <w:sz w:val="24"/>
          <w:szCs w:val="24"/>
        </w:rPr>
        <w:t xml:space="preserve">improving ways we scan, move and interact with students. Next term we will be participating in discussions about how we acknowledge our students and </w:t>
      </w:r>
      <w:r>
        <w:rPr>
          <w:rFonts w:ascii="Calibri" w:eastAsia="Calibri" w:hAnsi="Calibri" w:cs="Calibri"/>
          <w:sz w:val="24"/>
          <w:szCs w:val="24"/>
        </w:rPr>
        <w:t>taking time to develop lessons to assist students to understand our whole school behaviour expectations.</w:t>
      </w:r>
    </w:p>
    <w:p w:rsidR="00064A07" w:rsidRDefault="005C06D2">
      <w:pPr>
        <w:spacing w:line="20" w:lineRule="exact"/>
        <w:rPr>
          <w:sz w:val="20"/>
          <w:szCs w:val="20"/>
        </w:rPr>
      </w:pPr>
      <w:r>
        <w:rPr>
          <w:noProof/>
          <w:sz w:val="20"/>
          <w:szCs w:val="20"/>
        </w:rPr>
        <w:drawing>
          <wp:anchor distT="0" distB="0" distL="114300" distR="114300" simplePos="0" relativeHeight="251649536" behindDoc="1" locked="0" layoutInCell="0" allowOverlap="1">
            <wp:simplePos x="0" y="0"/>
            <wp:positionH relativeFrom="column">
              <wp:posOffset>598170</wp:posOffset>
            </wp:positionH>
            <wp:positionV relativeFrom="paragraph">
              <wp:posOffset>-3246755</wp:posOffset>
            </wp:positionV>
            <wp:extent cx="2574925" cy="19297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blip>
                    <a:srcRect/>
                    <a:stretch>
                      <a:fillRect/>
                    </a:stretch>
                  </pic:blipFill>
                  <pic:spPr bwMode="auto">
                    <a:xfrm>
                      <a:off x="0" y="0"/>
                      <a:ext cx="2574925" cy="1929765"/>
                    </a:xfrm>
                    <a:prstGeom prst="rect">
                      <a:avLst/>
                    </a:prstGeom>
                    <a:noFill/>
                  </pic:spPr>
                </pic:pic>
              </a:graphicData>
            </a:graphic>
          </wp:anchor>
        </w:drawing>
      </w:r>
    </w:p>
    <w:p w:rsidR="00064A07" w:rsidRDefault="00064A07">
      <w:pPr>
        <w:spacing w:line="34" w:lineRule="exact"/>
        <w:rPr>
          <w:sz w:val="20"/>
          <w:szCs w:val="20"/>
        </w:rPr>
      </w:pPr>
    </w:p>
    <w:p w:rsidR="00064A07" w:rsidRDefault="005C06D2">
      <w:pPr>
        <w:spacing w:line="232" w:lineRule="auto"/>
        <w:jc w:val="both"/>
        <w:rPr>
          <w:sz w:val="20"/>
          <w:szCs w:val="20"/>
        </w:rPr>
      </w:pPr>
      <w:r>
        <w:rPr>
          <w:rFonts w:ascii="Calibri" w:eastAsia="Calibri" w:hAnsi="Calibri" w:cs="Calibri"/>
          <w:sz w:val="24"/>
          <w:szCs w:val="24"/>
        </w:rPr>
        <w:t xml:space="preserve">I am indeed a life-long learner. These holidays I will be flying to the USA to attend a PBIS (PBL here in Australia) leadership conference. I am so </w:t>
      </w:r>
      <w:r>
        <w:rPr>
          <w:rFonts w:ascii="Calibri" w:eastAsia="Calibri" w:hAnsi="Calibri" w:cs="Calibri"/>
          <w:sz w:val="24"/>
          <w:szCs w:val="24"/>
        </w:rPr>
        <w:t>excited to extend my knowledge of the PBL framework and then share this with our community to enhance our already fabulous school culture.</w:t>
      </w:r>
    </w:p>
    <w:p w:rsidR="00064A07" w:rsidRDefault="00064A07">
      <w:pPr>
        <w:spacing w:line="60" w:lineRule="exact"/>
        <w:rPr>
          <w:sz w:val="20"/>
          <w:szCs w:val="20"/>
        </w:rPr>
      </w:pPr>
    </w:p>
    <w:p w:rsidR="00064A07" w:rsidRDefault="005C06D2">
      <w:pPr>
        <w:spacing w:line="233" w:lineRule="auto"/>
        <w:jc w:val="both"/>
        <w:rPr>
          <w:sz w:val="20"/>
          <w:szCs w:val="20"/>
        </w:rPr>
      </w:pPr>
      <w:r>
        <w:rPr>
          <w:rFonts w:ascii="Calibri" w:eastAsia="Calibri" w:hAnsi="Calibri" w:cs="Calibri"/>
          <w:sz w:val="24"/>
          <w:szCs w:val="24"/>
        </w:rPr>
        <w:t xml:space="preserve">Finally, I would like to thank you all for making me feel so welcome. Thank you from the bottom of my heart. Our </w:t>
      </w:r>
      <w:r>
        <w:rPr>
          <w:rFonts w:ascii="Calibri" w:eastAsia="Calibri" w:hAnsi="Calibri" w:cs="Calibri"/>
          <w:sz w:val="24"/>
          <w:szCs w:val="24"/>
        </w:rPr>
        <w:t>school community is such a beautiful one to be part of and I feel truly blessed, and grateful. I hope these holidays you stop to take time to celebrate the achievements of your beautiful children. Congratulate them on a job well done. They deserve it.</w:t>
      </w:r>
    </w:p>
    <w:p w:rsidR="00064A07" w:rsidRDefault="00064A07">
      <w:pPr>
        <w:spacing w:line="6" w:lineRule="exact"/>
        <w:rPr>
          <w:sz w:val="20"/>
          <w:szCs w:val="20"/>
        </w:rPr>
      </w:pPr>
    </w:p>
    <w:p w:rsidR="00064A07" w:rsidRDefault="005C06D2">
      <w:pPr>
        <w:rPr>
          <w:sz w:val="20"/>
          <w:szCs w:val="20"/>
        </w:rPr>
      </w:pPr>
      <w:r>
        <w:rPr>
          <w:rFonts w:ascii="Calibri" w:eastAsia="Calibri" w:hAnsi="Calibri" w:cs="Calibri"/>
          <w:sz w:val="24"/>
          <w:szCs w:val="24"/>
        </w:rPr>
        <w:t>Enj</w:t>
      </w:r>
      <w:r>
        <w:rPr>
          <w:rFonts w:ascii="Calibri" w:eastAsia="Calibri" w:hAnsi="Calibri" w:cs="Calibri"/>
          <w:sz w:val="24"/>
          <w:szCs w:val="24"/>
        </w:rPr>
        <w:t>oy a safe, happy and restful break. See you next term.</w:t>
      </w:r>
    </w:p>
    <w:p w:rsidR="00064A07" w:rsidRDefault="00064A07">
      <w:pPr>
        <w:spacing w:line="255" w:lineRule="exact"/>
        <w:rPr>
          <w:sz w:val="20"/>
          <w:szCs w:val="20"/>
        </w:rPr>
      </w:pPr>
    </w:p>
    <w:p w:rsidR="00064A07" w:rsidRDefault="005C06D2">
      <w:pPr>
        <w:rPr>
          <w:sz w:val="20"/>
          <w:szCs w:val="20"/>
        </w:rPr>
      </w:pPr>
      <w:r>
        <w:rPr>
          <w:rFonts w:ascii="Bradley Hand ITC" w:eastAsia="Bradley Hand ITC" w:hAnsi="Bradley Hand ITC" w:cs="Bradley Hand ITC"/>
          <w:b/>
          <w:bCs/>
          <w:sz w:val="28"/>
          <w:szCs w:val="28"/>
        </w:rPr>
        <w:t>Marijana Pasalic</w:t>
      </w:r>
    </w:p>
    <w:p w:rsidR="00064A07" w:rsidRDefault="005C06D2">
      <w:pPr>
        <w:spacing w:line="239" w:lineRule="auto"/>
        <w:rPr>
          <w:sz w:val="20"/>
          <w:szCs w:val="20"/>
        </w:rPr>
      </w:pPr>
      <w:r>
        <w:rPr>
          <w:rFonts w:ascii="Bradley Hand ITC" w:eastAsia="Bradley Hand ITC" w:hAnsi="Bradley Hand ITC" w:cs="Bradley Hand ITC"/>
          <w:b/>
          <w:bCs/>
          <w:sz w:val="28"/>
          <w:szCs w:val="28"/>
        </w:rPr>
        <w:t>Diversity, Inclusion and Wellbeing</w:t>
      </w:r>
    </w:p>
    <w:p w:rsidR="00064A07" w:rsidRDefault="005C06D2">
      <w:pPr>
        <w:spacing w:line="20" w:lineRule="exact"/>
        <w:rPr>
          <w:sz w:val="20"/>
          <w:szCs w:val="20"/>
        </w:rPr>
      </w:pPr>
      <w:r>
        <w:rPr>
          <w:noProof/>
          <w:sz w:val="20"/>
          <w:szCs w:val="20"/>
        </w:rPr>
        <w:drawing>
          <wp:anchor distT="0" distB="0" distL="114300" distR="114300" simplePos="0" relativeHeight="251650560" behindDoc="1" locked="0" layoutInCell="0" allowOverlap="1">
            <wp:simplePos x="0" y="0"/>
            <wp:positionH relativeFrom="column">
              <wp:posOffset>36830</wp:posOffset>
            </wp:positionH>
            <wp:positionV relativeFrom="paragraph">
              <wp:posOffset>161925</wp:posOffset>
            </wp:positionV>
            <wp:extent cx="3696335" cy="23018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blip>
                    <a:srcRect/>
                    <a:stretch>
                      <a:fillRect/>
                    </a:stretch>
                  </pic:blipFill>
                  <pic:spPr bwMode="auto">
                    <a:xfrm>
                      <a:off x="0" y="0"/>
                      <a:ext cx="3696335" cy="2301875"/>
                    </a:xfrm>
                    <a:prstGeom prst="rect">
                      <a:avLst/>
                    </a:prstGeom>
                    <a:noFill/>
                  </pic:spPr>
                </pic:pic>
              </a:graphicData>
            </a:graphic>
          </wp:anchor>
        </w:drawing>
      </w:r>
    </w:p>
    <w:p w:rsidR="00064A07" w:rsidRDefault="00064A07">
      <w:pPr>
        <w:sectPr w:rsidR="00064A07">
          <w:type w:val="continuous"/>
          <w:pgSz w:w="12240" w:h="15840"/>
          <w:pgMar w:top="532" w:right="380" w:bottom="0" w:left="360" w:header="0" w:footer="0" w:gutter="0"/>
          <w:cols w:num="2" w:space="720" w:equalWidth="0">
            <w:col w:w="5600" w:space="300"/>
            <w:col w:w="5600"/>
          </w:cols>
        </w:sectPr>
      </w:pPr>
    </w:p>
    <w:tbl>
      <w:tblPr>
        <w:tblW w:w="0" w:type="auto"/>
        <w:tblLayout w:type="fixed"/>
        <w:tblCellMar>
          <w:left w:w="0" w:type="dxa"/>
          <w:right w:w="0" w:type="dxa"/>
        </w:tblCellMar>
        <w:tblLook w:val="04A0" w:firstRow="1" w:lastRow="0" w:firstColumn="1" w:lastColumn="0" w:noHBand="0" w:noVBand="1"/>
      </w:tblPr>
      <w:tblGrid>
        <w:gridCol w:w="2760"/>
        <w:gridCol w:w="8120"/>
        <w:gridCol w:w="20"/>
      </w:tblGrid>
      <w:tr w:rsidR="00064A07">
        <w:trPr>
          <w:trHeight w:val="1091"/>
        </w:trPr>
        <w:tc>
          <w:tcPr>
            <w:tcW w:w="2760" w:type="dxa"/>
            <w:vMerge w:val="restart"/>
            <w:vAlign w:val="bottom"/>
          </w:tcPr>
          <w:p w:rsidR="00064A07" w:rsidRDefault="005C06D2">
            <w:pPr>
              <w:rPr>
                <w:sz w:val="20"/>
                <w:szCs w:val="20"/>
              </w:rPr>
            </w:pPr>
            <w:r>
              <w:rPr>
                <w:rFonts w:ascii="Calibri" w:eastAsia="Calibri" w:hAnsi="Calibri" w:cs="Calibri"/>
                <w:b/>
                <w:bCs/>
                <w:color w:val="478F8F"/>
                <w:sz w:val="24"/>
                <w:szCs w:val="24"/>
              </w:rPr>
              <w:lastRenderedPageBreak/>
              <w:t>Principal:</w:t>
            </w:r>
          </w:p>
        </w:tc>
        <w:tc>
          <w:tcPr>
            <w:tcW w:w="8120" w:type="dxa"/>
            <w:vAlign w:val="bottom"/>
          </w:tcPr>
          <w:p w:rsidR="00064A07" w:rsidRDefault="005C06D2">
            <w:pPr>
              <w:ind w:left="780"/>
              <w:rPr>
                <w:sz w:val="20"/>
                <w:szCs w:val="20"/>
              </w:rPr>
            </w:pPr>
            <w:r>
              <w:rPr>
                <w:rFonts w:ascii="Georgia" w:eastAsia="Georgia" w:hAnsi="Georgia" w:cs="Georgia"/>
                <w:color w:val="0070C0"/>
                <w:w w:val="99"/>
                <w:sz w:val="96"/>
                <w:szCs w:val="96"/>
              </w:rPr>
              <w:t>Carpark Upgrade</w:t>
            </w:r>
          </w:p>
        </w:tc>
        <w:tc>
          <w:tcPr>
            <w:tcW w:w="0" w:type="dxa"/>
            <w:vAlign w:val="bottom"/>
          </w:tcPr>
          <w:p w:rsidR="00064A07" w:rsidRDefault="00064A07">
            <w:pPr>
              <w:rPr>
                <w:sz w:val="1"/>
                <w:szCs w:val="1"/>
              </w:rPr>
            </w:pPr>
          </w:p>
        </w:tc>
      </w:tr>
      <w:tr w:rsidR="00064A07">
        <w:trPr>
          <w:trHeight w:val="60"/>
        </w:trPr>
        <w:tc>
          <w:tcPr>
            <w:tcW w:w="2760" w:type="dxa"/>
            <w:vMerge/>
            <w:vAlign w:val="bottom"/>
          </w:tcPr>
          <w:p w:rsidR="00064A07" w:rsidRDefault="00064A07">
            <w:pPr>
              <w:rPr>
                <w:sz w:val="5"/>
                <w:szCs w:val="5"/>
              </w:rPr>
            </w:pPr>
          </w:p>
        </w:tc>
        <w:tc>
          <w:tcPr>
            <w:tcW w:w="8120" w:type="dxa"/>
            <w:vAlign w:val="bottom"/>
          </w:tcPr>
          <w:p w:rsidR="00064A07" w:rsidRDefault="00064A07">
            <w:pPr>
              <w:rPr>
                <w:sz w:val="5"/>
                <w:szCs w:val="5"/>
              </w:rPr>
            </w:pPr>
          </w:p>
        </w:tc>
        <w:tc>
          <w:tcPr>
            <w:tcW w:w="0" w:type="dxa"/>
            <w:vAlign w:val="bottom"/>
          </w:tcPr>
          <w:p w:rsidR="00064A07" w:rsidRDefault="00064A07">
            <w:pPr>
              <w:rPr>
                <w:sz w:val="1"/>
                <w:szCs w:val="1"/>
              </w:rPr>
            </w:pPr>
          </w:p>
        </w:tc>
      </w:tr>
      <w:tr w:rsidR="00064A07">
        <w:trPr>
          <w:trHeight w:val="444"/>
        </w:trPr>
        <w:tc>
          <w:tcPr>
            <w:tcW w:w="2760" w:type="dxa"/>
            <w:vAlign w:val="bottom"/>
          </w:tcPr>
          <w:p w:rsidR="00064A07" w:rsidRDefault="005C06D2">
            <w:pPr>
              <w:ind w:left="180"/>
              <w:rPr>
                <w:sz w:val="20"/>
                <w:szCs w:val="20"/>
              </w:rPr>
            </w:pPr>
            <w:r>
              <w:rPr>
                <w:rFonts w:ascii="Calibri" w:eastAsia="Calibri" w:hAnsi="Calibri" w:cs="Calibri"/>
                <w:color w:val="478F8F"/>
                <w:sz w:val="24"/>
                <w:szCs w:val="24"/>
              </w:rPr>
              <w:t>Kate Smith</w:t>
            </w:r>
          </w:p>
        </w:tc>
        <w:tc>
          <w:tcPr>
            <w:tcW w:w="8120" w:type="dxa"/>
            <w:vAlign w:val="bottom"/>
          </w:tcPr>
          <w:p w:rsidR="00064A07" w:rsidRDefault="00064A07">
            <w:pPr>
              <w:rPr>
                <w:sz w:val="24"/>
                <w:szCs w:val="24"/>
              </w:rPr>
            </w:pPr>
          </w:p>
        </w:tc>
        <w:tc>
          <w:tcPr>
            <w:tcW w:w="0" w:type="dxa"/>
            <w:vAlign w:val="bottom"/>
          </w:tcPr>
          <w:p w:rsidR="00064A07" w:rsidRDefault="00064A07">
            <w:pPr>
              <w:rPr>
                <w:sz w:val="1"/>
                <w:szCs w:val="1"/>
              </w:rPr>
            </w:pPr>
          </w:p>
        </w:tc>
      </w:tr>
      <w:tr w:rsidR="00064A07">
        <w:trPr>
          <w:trHeight w:val="883"/>
        </w:trPr>
        <w:tc>
          <w:tcPr>
            <w:tcW w:w="2760" w:type="dxa"/>
            <w:vAlign w:val="bottom"/>
          </w:tcPr>
          <w:p w:rsidR="00064A07" w:rsidRDefault="005C06D2">
            <w:pPr>
              <w:rPr>
                <w:sz w:val="20"/>
                <w:szCs w:val="20"/>
              </w:rPr>
            </w:pPr>
            <w:r>
              <w:rPr>
                <w:rFonts w:ascii="Calibri" w:eastAsia="Calibri" w:hAnsi="Calibri" w:cs="Calibri"/>
                <w:b/>
                <w:bCs/>
                <w:color w:val="478F8F"/>
                <w:sz w:val="24"/>
                <w:szCs w:val="24"/>
              </w:rPr>
              <w:t>Deputy Principals:</w:t>
            </w:r>
          </w:p>
        </w:tc>
        <w:tc>
          <w:tcPr>
            <w:tcW w:w="8120" w:type="dxa"/>
            <w:vAlign w:val="bottom"/>
          </w:tcPr>
          <w:p w:rsidR="00064A07" w:rsidRDefault="00064A07">
            <w:pPr>
              <w:rPr>
                <w:sz w:val="24"/>
                <w:szCs w:val="24"/>
              </w:rPr>
            </w:pPr>
          </w:p>
        </w:tc>
        <w:tc>
          <w:tcPr>
            <w:tcW w:w="0" w:type="dxa"/>
            <w:vAlign w:val="bottom"/>
          </w:tcPr>
          <w:p w:rsidR="00064A07" w:rsidRDefault="00064A07">
            <w:pPr>
              <w:rPr>
                <w:sz w:val="1"/>
                <w:szCs w:val="1"/>
              </w:rPr>
            </w:pPr>
          </w:p>
        </w:tc>
      </w:tr>
      <w:tr w:rsidR="00064A07">
        <w:trPr>
          <w:trHeight w:val="442"/>
        </w:trPr>
        <w:tc>
          <w:tcPr>
            <w:tcW w:w="2760" w:type="dxa"/>
            <w:vAlign w:val="bottom"/>
          </w:tcPr>
          <w:p w:rsidR="00064A07" w:rsidRDefault="005C06D2">
            <w:pPr>
              <w:ind w:left="180"/>
              <w:rPr>
                <w:sz w:val="20"/>
                <w:szCs w:val="20"/>
              </w:rPr>
            </w:pPr>
            <w:r>
              <w:rPr>
                <w:rFonts w:ascii="Calibri" w:eastAsia="Calibri" w:hAnsi="Calibri" w:cs="Calibri"/>
                <w:color w:val="478F8F"/>
                <w:sz w:val="24"/>
                <w:szCs w:val="24"/>
              </w:rPr>
              <w:t>Marijana Pasalic</w:t>
            </w:r>
          </w:p>
        </w:tc>
        <w:tc>
          <w:tcPr>
            <w:tcW w:w="8120" w:type="dxa"/>
            <w:vAlign w:val="bottom"/>
          </w:tcPr>
          <w:p w:rsidR="00064A07" w:rsidRDefault="00064A07">
            <w:pPr>
              <w:rPr>
                <w:sz w:val="24"/>
                <w:szCs w:val="24"/>
              </w:rPr>
            </w:pPr>
          </w:p>
        </w:tc>
        <w:tc>
          <w:tcPr>
            <w:tcW w:w="0" w:type="dxa"/>
            <w:vAlign w:val="bottom"/>
          </w:tcPr>
          <w:p w:rsidR="00064A07" w:rsidRDefault="00064A07">
            <w:pPr>
              <w:rPr>
                <w:sz w:val="1"/>
                <w:szCs w:val="1"/>
              </w:rPr>
            </w:pPr>
          </w:p>
        </w:tc>
      </w:tr>
      <w:tr w:rsidR="00064A07">
        <w:trPr>
          <w:trHeight w:val="444"/>
        </w:trPr>
        <w:tc>
          <w:tcPr>
            <w:tcW w:w="2760" w:type="dxa"/>
            <w:vAlign w:val="bottom"/>
          </w:tcPr>
          <w:p w:rsidR="00064A07" w:rsidRDefault="005C06D2">
            <w:pPr>
              <w:ind w:left="180"/>
              <w:rPr>
                <w:sz w:val="20"/>
                <w:szCs w:val="20"/>
              </w:rPr>
            </w:pPr>
            <w:r>
              <w:rPr>
                <w:rFonts w:ascii="Calibri" w:eastAsia="Calibri" w:hAnsi="Calibri" w:cs="Calibri"/>
                <w:color w:val="478F8F"/>
                <w:sz w:val="24"/>
                <w:szCs w:val="24"/>
              </w:rPr>
              <w:t>Helen Cox</w:t>
            </w:r>
          </w:p>
        </w:tc>
        <w:tc>
          <w:tcPr>
            <w:tcW w:w="8120" w:type="dxa"/>
            <w:vAlign w:val="bottom"/>
          </w:tcPr>
          <w:p w:rsidR="00064A07" w:rsidRDefault="00064A07">
            <w:pPr>
              <w:rPr>
                <w:sz w:val="24"/>
                <w:szCs w:val="24"/>
              </w:rPr>
            </w:pPr>
          </w:p>
        </w:tc>
        <w:tc>
          <w:tcPr>
            <w:tcW w:w="0" w:type="dxa"/>
            <w:vAlign w:val="bottom"/>
          </w:tcPr>
          <w:p w:rsidR="00064A07" w:rsidRDefault="00064A07">
            <w:pPr>
              <w:rPr>
                <w:sz w:val="1"/>
                <w:szCs w:val="1"/>
              </w:rPr>
            </w:pPr>
          </w:p>
        </w:tc>
      </w:tr>
      <w:tr w:rsidR="00064A07">
        <w:trPr>
          <w:trHeight w:val="883"/>
        </w:trPr>
        <w:tc>
          <w:tcPr>
            <w:tcW w:w="2760" w:type="dxa"/>
            <w:vAlign w:val="bottom"/>
          </w:tcPr>
          <w:p w:rsidR="00064A07" w:rsidRDefault="005C06D2">
            <w:pPr>
              <w:rPr>
                <w:sz w:val="20"/>
                <w:szCs w:val="20"/>
              </w:rPr>
            </w:pPr>
            <w:r>
              <w:rPr>
                <w:rFonts w:ascii="Calibri" w:eastAsia="Calibri" w:hAnsi="Calibri" w:cs="Calibri"/>
                <w:b/>
                <w:bCs/>
                <w:color w:val="478F8F"/>
                <w:sz w:val="24"/>
                <w:szCs w:val="24"/>
              </w:rPr>
              <w:t>Executive Teachers:</w:t>
            </w:r>
          </w:p>
        </w:tc>
        <w:tc>
          <w:tcPr>
            <w:tcW w:w="8120" w:type="dxa"/>
            <w:vAlign w:val="bottom"/>
          </w:tcPr>
          <w:p w:rsidR="00064A07" w:rsidRDefault="00064A07">
            <w:pPr>
              <w:rPr>
                <w:sz w:val="24"/>
                <w:szCs w:val="24"/>
              </w:rPr>
            </w:pPr>
          </w:p>
        </w:tc>
        <w:tc>
          <w:tcPr>
            <w:tcW w:w="0" w:type="dxa"/>
            <w:vAlign w:val="bottom"/>
          </w:tcPr>
          <w:p w:rsidR="00064A07" w:rsidRDefault="00064A07">
            <w:pPr>
              <w:rPr>
                <w:sz w:val="1"/>
                <w:szCs w:val="1"/>
              </w:rPr>
            </w:pPr>
          </w:p>
        </w:tc>
      </w:tr>
      <w:tr w:rsidR="00064A07">
        <w:trPr>
          <w:trHeight w:val="442"/>
        </w:trPr>
        <w:tc>
          <w:tcPr>
            <w:tcW w:w="2760" w:type="dxa"/>
            <w:vAlign w:val="bottom"/>
          </w:tcPr>
          <w:p w:rsidR="00064A07" w:rsidRDefault="005C06D2">
            <w:pPr>
              <w:ind w:left="180"/>
              <w:rPr>
                <w:sz w:val="20"/>
                <w:szCs w:val="20"/>
              </w:rPr>
            </w:pPr>
            <w:r>
              <w:rPr>
                <w:rFonts w:ascii="Calibri" w:eastAsia="Calibri" w:hAnsi="Calibri" w:cs="Calibri"/>
                <w:color w:val="478F8F"/>
                <w:sz w:val="24"/>
                <w:szCs w:val="24"/>
              </w:rPr>
              <w:t>Felicity McNiece</w:t>
            </w:r>
          </w:p>
        </w:tc>
        <w:tc>
          <w:tcPr>
            <w:tcW w:w="8120" w:type="dxa"/>
            <w:vAlign w:val="bottom"/>
          </w:tcPr>
          <w:p w:rsidR="00064A07" w:rsidRDefault="00064A07">
            <w:pPr>
              <w:rPr>
                <w:sz w:val="24"/>
                <w:szCs w:val="24"/>
              </w:rPr>
            </w:pPr>
          </w:p>
        </w:tc>
        <w:tc>
          <w:tcPr>
            <w:tcW w:w="0" w:type="dxa"/>
            <w:vAlign w:val="bottom"/>
          </w:tcPr>
          <w:p w:rsidR="00064A07" w:rsidRDefault="00064A07">
            <w:pPr>
              <w:rPr>
                <w:sz w:val="1"/>
                <w:szCs w:val="1"/>
              </w:rPr>
            </w:pPr>
          </w:p>
        </w:tc>
      </w:tr>
      <w:tr w:rsidR="00064A07">
        <w:trPr>
          <w:trHeight w:val="445"/>
        </w:trPr>
        <w:tc>
          <w:tcPr>
            <w:tcW w:w="2760" w:type="dxa"/>
            <w:vAlign w:val="bottom"/>
          </w:tcPr>
          <w:p w:rsidR="00064A07" w:rsidRDefault="005C06D2">
            <w:pPr>
              <w:ind w:left="180"/>
              <w:rPr>
                <w:sz w:val="20"/>
                <w:szCs w:val="20"/>
              </w:rPr>
            </w:pPr>
            <w:r>
              <w:rPr>
                <w:rFonts w:ascii="Calibri" w:eastAsia="Calibri" w:hAnsi="Calibri" w:cs="Calibri"/>
                <w:color w:val="478F8F"/>
                <w:sz w:val="24"/>
                <w:szCs w:val="24"/>
              </w:rPr>
              <w:t>Kylie Moller</w:t>
            </w:r>
          </w:p>
        </w:tc>
        <w:tc>
          <w:tcPr>
            <w:tcW w:w="8120" w:type="dxa"/>
            <w:vAlign w:val="bottom"/>
          </w:tcPr>
          <w:p w:rsidR="00064A07" w:rsidRDefault="00064A07">
            <w:pPr>
              <w:rPr>
                <w:sz w:val="24"/>
                <w:szCs w:val="24"/>
              </w:rPr>
            </w:pPr>
          </w:p>
        </w:tc>
        <w:tc>
          <w:tcPr>
            <w:tcW w:w="0" w:type="dxa"/>
            <w:vAlign w:val="bottom"/>
          </w:tcPr>
          <w:p w:rsidR="00064A07" w:rsidRDefault="00064A07">
            <w:pPr>
              <w:rPr>
                <w:sz w:val="1"/>
                <w:szCs w:val="1"/>
              </w:rPr>
            </w:pPr>
          </w:p>
        </w:tc>
      </w:tr>
      <w:tr w:rsidR="00064A07">
        <w:trPr>
          <w:trHeight w:val="442"/>
        </w:trPr>
        <w:tc>
          <w:tcPr>
            <w:tcW w:w="2760" w:type="dxa"/>
            <w:vAlign w:val="bottom"/>
          </w:tcPr>
          <w:p w:rsidR="00064A07" w:rsidRDefault="005C06D2">
            <w:pPr>
              <w:ind w:left="180"/>
              <w:rPr>
                <w:sz w:val="20"/>
                <w:szCs w:val="20"/>
              </w:rPr>
            </w:pPr>
            <w:r>
              <w:rPr>
                <w:rFonts w:ascii="Calibri" w:eastAsia="Calibri" w:hAnsi="Calibri" w:cs="Calibri"/>
                <w:color w:val="478F8F"/>
                <w:sz w:val="24"/>
                <w:szCs w:val="24"/>
              </w:rPr>
              <w:t>Haeley Simms</w:t>
            </w:r>
          </w:p>
        </w:tc>
        <w:tc>
          <w:tcPr>
            <w:tcW w:w="8120" w:type="dxa"/>
            <w:vAlign w:val="bottom"/>
          </w:tcPr>
          <w:p w:rsidR="00064A07" w:rsidRDefault="00064A07">
            <w:pPr>
              <w:rPr>
                <w:sz w:val="24"/>
                <w:szCs w:val="24"/>
              </w:rPr>
            </w:pPr>
          </w:p>
        </w:tc>
        <w:tc>
          <w:tcPr>
            <w:tcW w:w="0" w:type="dxa"/>
            <w:vAlign w:val="bottom"/>
          </w:tcPr>
          <w:p w:rsidR="00064A07" w:rsidRDefault="00064A07">
            <w:pPr>
              <w:rPr>
                <w:sz w:val="1"/>
                <w:szCs w:val="1"/>
              </w:rPr>
            </w:pPr>
          </w:p>
        </w:tc>
      </w:tr>
      <w:tr w:rsidR="00064A07">
        <w:trPr>
          <w:trHeight w:val="442"/>
        </w:trPr>
        <w:tc>
          <w:tcPr>
            <w:tcW w:w="2760" w:type="dxa"/>
            <w:vAlign w:val="bottom"/>
          </w:tcPr>
          <w:p w:rsidR="00064A07" w:rsidRDefault="005C06D2">
            <w:pPr>
              <w:ind w:left="180"/>
              <w:rPr>
                <w:sz w:val="20"/>
                <w:szCs w:val="20"/>
              </w:rPr>
            </w:pPr>
            <w:r>
              <w:rPr>
                <w:rFonts w:ascii="Calibri" w:eastAsia="Calibri" w:hAnsi="Calibri" w:cs="Calibri"/>
                <w:color w:val="478F8F"/>
                <w:sz w:val="24"/>
                <w:szCs w:val="24"/>
              </w:rPr>
              <w:t>Kristina Collins</w:t>
            </w:r>
          </w:p>
        </w:tc>
        <w:tc>
          <w:tcPr>
            <w:tcW w:w="8120" w:type="dxa"/>
            <w:vAlign w:val="bottom"/>
          </w:tcPr>
          <w:p w:rsidR="00064A07" w:rsidRDefault="00064A07">
            <w:pPr>
              <w:rPr>
                <w:sz w:val="24"/>
                <w:szCs w:val="24"/>
              </w:rPr>
            </w:pPr>
          </w:p>
        </w:tc>
        <w:tc>
          <w:tcPr>
            <w:tcW w:w="0" w:type="dxa"/>
            <w:vAlign w:val="bottom"/>
          </w:tcPr>
          <w:p w:rsidR="00064A07" w:rsidRDefault="00064A07">
            <w:pPr>
              <w:rPr>
                <w:sz w:val="1"/>
                <w:szCs w:val="1"/>
              </w:rPr>
            </w:pPr>
          </w:p>
        </w:tc>
      </w:tr>
      <w:tr w:rsidR="00064A07">
        <w:trPr>
          <w:trHeight w:val="886"/>
        </w:trPr>
        <w:tc>
          <w:tcPr>
            <w:tcW w:w="2760" w:type="dxa"/>
            <w:vAlign w:val="bottom"/>
          </w:tcPr>
          <w:p w:rsidR="00064A07" w:rsidRDefault="005C06D2">
            <w:pPr>
              <w:rPr>
                <w:sz w:val="20"/>
                <w:szCs w:val="20"/>
              </w:rPr>
            </w:pPr>
            <w:r>
              <w:rPr>
                <w:rFonts w:ascii="Calibri" w:eastAsia="Calibri" w:hAnsi="Calibri" w:cs="Calibri"/>
                <w:b/>
                <w:bCs/>
                <w:color w:val="478F8F"/>
                <w:sz w:val="24"/>
                <w:szCs w:val="24"/>
              </w:rPr>
              <w:t>Business Manager:</w:t>
            </w:r>
          </w:p>
        </w:tc>
        <w:tc>
          <w:tcPr>
            <w:tcW w:w="8120" w:type="dxa"/>
            <w:vAlign w:val="bottom"/>
          </w:tcPr>
          <w:p w:rsidR="00064A07" w:rsidRDefault="00064A07">
            <w:pPr>
              <w:rPr>
                <w:sz w:val="24"/>
                <w:szCs w:val="24"/>
              </w:rPr>
            </w:pPr>
          </w:p>
        </w:tc>
        <w:tc>
          <w:tcPr>
            <w:tcW w:w="0" w:type="dxa"/>
            <w:vAlign w:val="bottom"/>
          </w:tcPr>
          <w:p w:rsidR="00064A07" w:rsidRDefault="00064A07">
            <w:pPr>
              <w:rPr>
                <w:sz w:val="1"/>
                <w:szCs w:val="1"/>
              </w:rPr>
            </w:pPr>
          </w:p>
        </w:tc>
      </w:tr>
      <w:tr w:rsidR="00064A07">
        <w:trPr>
          <w:trHeight w:val="442"/>
        </w:trPr>
        <w:tc>
          <w:tcPr>
            <w:tcW w:w="2760" w:type="dxa"/>
            <w:vAlign w:val="bottom"/>
          </w:tcPr>
          <w:p w:rsidR="00064A07" w:rsidRDefault="005C06D2">
            <w:pPr>
              <w:ind w:left="180"/>
              <w:rPr>
                <w:sz w:val="20"/>
                <w:szCs w:val="20"/>
              </w:rPr>
            </w:pPr>
            <w:r>
              <w:rPr>
                <w:rFonts w:ascii="Calibri" w:eastAsia="Calibri" w:hAnsi="Calibri" w:cs="Calibri"/>
                <w:color w:val="478F8F"/>
                <w:sz w:val="24"/>
                <w:szCs w:val="24"/>
              </w:rPr>
              <w:t>Sonya Campbell</w:t>
            </w:r>
          </w:p>
        </w:tc>
        <w:tc>
          <w:tcPr>
            <w:tcW w:w="8120" w:type="dxa"/>
            <w:vAlign w:val="bottom"/>
          </w:tcPr>
          <w:p w:rsidR="00064A07" w:rsidRDefault="00064A07">
            <w:pPr>
              <w:rPr>
                <w:sz w:val="24"/>
                <w:szCs w:val="24"/>
              </w:rPr>
            </w:pPr>
          </w:p>
        </w:tc>
        <w:tc>
          <w:tcPr>
            <w:tcW w:w="0" w:type="dxa"/>
            <w:vAlign w:val="bottom"/>
          </w:tcPr>
          <w:p w:rsidR="00064A07" w:rsidRDefault="00064A07">
            <w:pPr>
              <w:rPr>
                <w:sz w:val="1"/>
                <w:szCs w:val="1"/>
              </w:rPr>
            </w:pPr>
          </w:p>
        </w:tc>
      </w:tr>
      <w:tr w:rsidR="00064A07">
        <w:trPr>
          <w:trHeight w:val="886"/>
        </w:trPr>
        <w:tc>
          <w:tcPr>
            <w:tcW w:w="2760" w:type="dxa"/>
            <w:vAlign w:val="bottom"/>
          </w:tcPr>
          <w:p w:rsidR="00064A07" w:rsidRDefault="005C06D2">
            <w:pPr>
              <w:rPr>
                <w:sz w:val="20"/>
                <w:szCs w:val="20"/>
              </w:rPr>
            </w:pPr>
            <w:r>
              <w:rPr>
                <w:rFonts w:ascii="Calibri" w:eastAsia="Calibri" w:hAnsi="Calibri" w:cs="Calibri"/>
                <w:b/>
                <w:bCs/>
                <w:color w:val="478F8F"/>
                <w:sz w:val="24"/>
                <w:szCs w:val="24"/>
              </w:rPr>
              <w:t>Office Manager:</w:t>
            </w:r>
          </w:p>
        </w:tc>
        <w:tc>
          <w:tcPr>
            <w:tcW w:w="8120" w:type="dxa"/>
            <w:vAlign w:val="bottom"/>
          </w:tcPr>
          <w:p w:rsidR="00064A07" w:rsidRDefault="00064A07">
            <w:pPr>
              <w:rPr>
                <w:sz w:val="24"/>
                <w:szCs w:val="24"/>
              </w:rPr>
            </w:pPr>
          </w:p>
        </w:tc>
        <w:tc>
          <w:tcPr>
            <w:tcW w:w="0" w:type="dxa"/>
            <w:vAlign w:val="bottom"/>
          </w:tcPr>
          <w:p w:rsidR="00064A07" w:rsidRDefault="00064A07">
            <w:pPr>
              <w:rPr>
                <w:sz w:val="1"/>
                <w:szCs w:val="1"/>
              </w:rPr>
            </w:pPr>
          </w:p>
        </w:tc>
      </w:tr>
      <w:tr w:rsidR="00064A07">
        <w:trPr>
          <w:trHeight w:val="442"/>
        </w:trPr>
        <w:tc>
          <w:tcPr>
            <w:tcW w:w="2760" w:type="dxa"/>
            <w:vAlign w:val="bottom"/>
          </w:tcPr>
          <w:p w:rsidR="00064A07" w:rsidRDefault="005C06D2">
            <w:pPr>
              <w:ind w:left="120"/>
              <w:rPr>
                <w:sz w:val="20"/>
                <w:szCs w:val="20"/>
              </w:rPr>
            </w:pPr>
            <w:r>
              <w:rPr>
                <w:rFonts w:ascii="Calibri" w:eastAsia="Calibri" w:hAnsi="Calibri" w:cs="Calibri"/>
                <w:color w:val="478F8F"/>
                <w:sz w:val="24"/>
                <w:szCs w:val="24"/>
              </w:rPr>
              <w:t>Kirsty Brown</w:t>
            </w:r>
          </w:p>
        </w:tc>
        <w:tc>
          <w:tcPr>
            <w:tcW w:w="8120" w:type="dxa"/>
            <w:vAlign w:val="bottom"/>
          </w:tcPr>
          <w:p w:rsidR="00064A07" w:rsidRDefault="00064A07">
            <w:pPr>
              <w:rPr>
                <w:sz w:val="24"/>
                <w:szCs w:val="24"/>
              </w:rPr>
            </w:pPr>
          </w:p>
        </w:tc>
        <w:tc>
          <w:tcPr>
            <w:tcW w:w="0" w:type="dxa"/>
            <w:vAlign w:val="bottom"/>
          </w:tcPr>
          <w:p w:rsidR="00064A07" w:rsidRDefault="00064A07">
            <w:pPr>
              <w:rPr>
                <w:sz w:val="1"/>
                <w:szCs w:val="1"/>
              </w:rPr>
            </w:pPr>
          </w:p>
        </w:tc>
      </w:tr>
      <w:tr w:rsidR="00064A07">
        <w:trPr>
          <w:trHeight w:val="886"/>
        </w:trPr>
        <w:tc>
          <w:tcPr>
            <w:tcW w:w="2760" w:type="dxa"/>
            <w:vAlign w:val="bottom"/>
          </w:tcPr>
          <w:p w:rsidR="00064A07" w:rsidRDefault="005C06D2">
            <w:pPr>
              <w:rPr>
                <w:sz w:val="20"/>
                <w:szCs w:val="20"/>
              </w:rPr>
            </w:pPr>
            <w:r>
              <w:rPr>
                <w:rFonts w:ascii="Calibri" w:eastAsia="Calibri" w:hAnsi="Calibri" w:cs="Calibri"/>
                <w:b/>
                <w:bCs/>
                <w:color w:val="478F8F"/>
                <w:sz w:val="24"/>
                <w:szCs w:val="24"/>
              </w:rPr>
              <w:t>Board Chair:</w:t>
            </w:r>
          </w:p>
        </w:tc>
        <w:tc>
          <w:tcPr>
            <w:tcW w:w="8120" w:type="dxa"/>
            <w:vAlign w:val="bottom"/>
          </w:tcPr>
          <w:p w:rsidR="00064A07" w:rsidRDefault="00064A07">
            <w:pPr>
              <w:rPr>
                <w:sz w:val="24"/>
                <w:szCs w:val="24"/>
              </w:rPr>
            </w:pPr>
          </w:p>
        </w:tc>
        <w:tc>
          <w:tcPr>
            <w:tcW w:w="0" w:type="dxa"/>
            <w:vAlign w:val="bottom"/>
          </w:tcPr>
          <w:p w:rsidR="00064A07" w:rsidRDefault="00064A07">
            <w:pPr>
              <w:rPr>
                <w:sz w:val="1"/>
                <w:szCs w:val="1"/>
              </w:rPr>
            </w:pPr>
          </w:p>
        </w:tc>
      </w:tr>
      <w:tr w:rsidR="00064A07">
        <w:trPr>
          <w:trHeight w:val="442"/>
        </w:trPr>
        <w:tc>
          <w:tcPr>
            <w:tcW w:w="2760" w:type="dxa"/>
            <w:vAlign w:val="bottom"/>
          </w:tcPr>
          <w:p w:rsidR="00064A07" w:rsidRDefault="005C06D2">
            <w:pPr>
              <w:ind w:left="180"/>
              <w:rPr>
                <w:sz w:val="20"/>
                <w:szCs w:val="20"/>
              </w:rPr>
            </w:pPr>
            <w:r>
              <w:rPr>
                <w:rFonts w:ascii="Calibri" w:eastAsia="Calibri" w:hAnsi="Calibri" w:cs="Calibri"/>
                <w:color w:val="478F8F"/>
                <w:sz w:val="24"/>
                <w:szCs w:val="24"/>
              </w:rPr>
              <w:t>Lisa Fior</w:t>
            </w:r>
          </w:p>
        </w:tc>
        <w:tc>
          <w:tcPr>
            <w:tcW w:w="8120" w:type="dxa"/>
            <w:vAlign w:val="bottom"/>
          </w:tcPr>
          <w:p w:rsidR="00064A07" w:rsidRDefault="00064A07">
            <w:pPr>
              <w:rPr>
                <w:sz w:val="24"/>
                <w:szCs w:val="24"/>
              </w:rPr>
            </w:pPr>
          </w:p>
        </w:tc>
        <w:tc>
          <w:tcPr>
            <w:tcW w:w="0" w:type="dxa"/>
            <w:vAlign w:val="bottom"/>
          </w:tcPr>
          <w:p w:rsidR="00064A07" w:rsidRDefault="00064A07">
            <w:pPr>
              <w:rPr>
                <w:sz w:val="1"/>
                <w:szCs w:val="1"/>
              </w:rPr>
            </w:pPr>
          </w:p>
        </w:tc>
      </w:tr>
      <w:tr w:rsidR="00064A07">
        <w:trPr>
          <w:trHeight w:val="883"/>
        </w:trPr>
        <w:tc>
          <w:tcPr>
            <w:tcW w:w="2760" w:type="dxa"/>
            <w:vAlign w:val="bottom"/>
          </w:tcPr>
          <w:p w:rsidR="00064A07" w:rsidRDefault="005C06D2">
            <w:pPr>
              <w:rPr>
                <w:sz w:val="20"/>
                <w:szCs w:val="20"/>
              </w:rPr>
            </w:pPr>
            <w:r>
              <w:rPr>
                <w:rFonts w:ascii="Calibri" w:eastAsia="Calibri" w:hAnsi="Calibri" w:cs="Calibri"/>
                <w:b/>
                <w:bCs/>
                <w:color w:val="478F8F"/>
                <w:sz w:val="24"/>
                <w:szCs w:val="24"/>
              </w:rPr>
              <w:t>P &amp; C President:</w:t>
            </w:r>
          </w:p>
        </w:tc>
        <w:tc>
          <w:tcPr>
            <w:tcW w:w="8120" w:type="dxa"/>
            <w:vAlign w:val="bottom"/>
          </w:tcPr>
          <w:p w:rsidR="00064A07" w:rsidRDefault="00064A07">
            <w:pPr>
              <w:rPr>
                <w:sz w:val="24"/>
                <w:szCs w:val="24"/>
              </w:rPr>
            </w:pPr>
          </w:p>
        </w:tc>
        <w:tc>
          <w:tcPr>
            <w:tcW w:w="0" w:type="dxa"/>
            <w:vAlign w:val="bottom"/>
          </w:tcPr>
          <w:p w:rsidR="00064A07" w:rsidRDefault="00064A07">
            <w:pPr>
              <w:rPr>
                <w:sz w:val="1"/>
                <w:szCs w:val="1"/>
              </w:rPr>
            </w:pPr>
          </w:p>
        </w:tc>
      </w:tr>
      <w:tr w:rsidR="00064A07">
        <w:trPr>
          <w:trHeight w:val="444"/>
        </w:trPr>
        <w:tc>
          <w:tcPr>
            <w:tcW w:w="2760" w:type="dxa"/>
            <w:vAlign w:val="bottom"/>
          </w:tcPr>
          <w:p w:rsidR="00064A07" w:rsidRDefault="005C06D2">
            <w:pPr>
              <w:ind w:left="180"/>
              <w:rPr>
                <w:sz w:val="20"/>
                <w:szCs w:val="20"/>
              </w:rPr>
            </w:pPr>
            <w:r>
              <w:rPr>
                <w:rFonts w:ascii="Calibri" w:eastAsia="Calibri" w:hAnsi="Calibri" w:cs="Calibri"/>
                <w:color w:val="478F8F"/>
                <w:sz w:val="24"/>
                <w:szCs w:val="24"/>
              </w:rPr>
              <w:t>Lisa Fior</w:t>
            </w:r>
          </w:p>
        </w:tc>
        <w:tc>
          <w:tcPr>
            <w:tcW w:w="8120" w:type="dxa"/>
            <w:vAlign w:val="bottom"/>
          </w:tcPr>
          <w:p w:rsidR="00064A07" w:rsidRDefault="00064A07">
            <w:pPr>
              <w:rPr>
                <w:sz w:val="24"/>
                <w:szCs w:val="24"/>
              </w:rPr>
            </w:pPr>
          </w:p>
        </w:tc>
        <w:tc>
          <w:tcPr>
            <w:tcW w:w="0" w:type="dxa"/>
            <w:vAlign w:val="bottom"/>
          </w:tcPr>
          <w:p w:rsidR="00064A07" w:rsidRDefault="00064A07">
            <w:pPr>
              <w:rPr>
                <w:sz w:val="1"/>
                <w:szCs w:val="1"/>
              </w:rPr>
            </w:pPr>
          </w:p>
        </w:tc>
      </w:tr>
    </w:tbl>
    <w:p w:rsidR="00064A07" w:rsidRDefault="005C06D2">
      <w:pPr>
        <w:rPr>
          <w:sz w:val="20"/>
          <w:szCs w:val="20"/>
        </w:rPr>
        <w:sectPr w:rsidR="00064A07">
          <w:pgSz w:w="12240" w:h="15840"/>
          <w:pgMar w:top="121" w:right="1020" w:bottom="1440" w:left="340" w:header="0" w:footer="0" w:gutter="0"/>
          <w:cols w:space="720" w:equalWidth="0">
            <w:col w:w="10880"/>
          </w:cols>
        </w:sectPr>
      </w:pPr>
      <w:r>
        <w:rPr>
          <w:noProof/>
          <w:sz w:val="20"/>
          <w:szCs w:val="20"/>
        </w:rPr>
        <w:drawing>
          <wp:anchor distT="0" distB="0" distL="114300" distR="114300" simplePos="0" relativeHeight="251651584" behindDoc="1" locked="0" layoutInCell="0" allowOverlap="1">
            <wp:simplePos x="0" y="0"/>
            <wp:positionH relativeFrom="page">
              <wp:posOffset>0</wp:posOffset>
            </wp:positionH>
            <wp:positionV relativeFrom="page">
              <wp:posOffset>0</wp:posOffset>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7772400" cy="10058400"/>
                    </a:xfrm>
                    <a:prstGeom prst="rect">
                      <a:avLst/>
                    </a:prstGeom>
                    <a:noFill/>
                  </pic:spPr>
                </pic:pic>
              </a:graphicData>
            </a:graphic>
          </wp:anchor>
        </w:drawing>
      </w:r>
    </w:p>
    <w:p w:rsidR="00064A07" w:rsidRDefault="005C06D2">
      <w:pPr>
        <w:spacing w:line="200" w:lineRule="exact"/>
        <w:rPr>
          <w:sz w:val="20"/>
          <w:szCs w:val="20"/>
        </w:rPr>
      </w:pPr>
      <w:r>
        <w:rPr>
          <w:noProof/>
          <w:sz w:val="20"/>
          <w:szCs w:val="20"/>
        </w:rPr>
        <w:lastRenderedPageBreak/>
        <w:drawing>
          <wp:anchor distT="0" distB="0" distL="114300" distR="114300" simplePos="0" relativeHeight="251652608" behindDoc="1" locked="0" layoutInCell="0" allowOverlap="1">
            <wp:simplePos x="0" y="0"/>
            <wp:positionH relativeFrom="page">
              <wp:posOffset>0</wp:posOffset>
            </wp:positionH>
            <wp:positionV relativeFrom="page">
              <wp:posOffset>0</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7772400" cy="10058400"/>
                    </a:xfrm>
                    <a:prstGeom prst="rect">
                      <a:avLst/>
                    </a:prstGeom>
                    <a:noFill/>
                  </pic:spPr>
                </pic:pic>
              </a:graphicData>
            </a:graphic>
          </wp:anchor>
        </w:drawing>
      </w: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71" w:lineRule="exact"/>
        <w:rPr>
          <w:sz w:val="20"/>
          <w:szCs w:val="20"/>
        </w:rPr>
      </w:pPr>
    </w:p>
    <w:p w:rsidR="00064A07" w:rsidRDefault="005C06D2">
      <w:pPr>
        <w:spacing w:line="276" w:lineRule="auto"/>
        <w:ind w:right="6740"/>
        <w:jc w:val="both"/>
        <w:rPr>
          <w:sz w:val="20"/>
          <w:szCs w:val="20"/>
        </w:rPr>
      </w:pPr>
      <w:r>
        <w:rPr>
          <w:rFonts w:ascii="Calibri" w:eastAsia="Calibri" w:hAnsi="Calibri" w:cs="Calibri"/>
          <w:sz w:val="32"/>
          <w:szCs w:val="32"/>
        </w:rPr>
        <w:t>The SkoolBag app is the easiest way to stay up-to-date with school events, last minute notices, newsletters and all school communications.</w:t>
      </w:r>
    </w:p>
    <w:p w:rsidR="00064A07" w:rsidRDefault="00064A07">
      <w:pPr>
        <w:spacing w:line="200" w:lineRule="exact"/>
        <w:rPr>
          <w:sz w:val="20"/>
          <w:szCs w:val="20"/>
        </w:rPr>
      </w:pPr>
    </w:p>
    <w:p w:rsidR="00064A07" w:rsidRDefault="00064A07">
      <w:pPr>
        <w:spacing w:line="359" w:lineRule="exact"/>
        <w:rPr>
          <w:sz w:val="20"/>
          <w:szCs w:val="20"/>
        </w:rPr>
      </w:pPr>
    </w:p>
    <w:p w:rsidR="00064A07" w:rsidRDefault="005C06D2">
      <w:pPr>
        <w:spacing w:line="278" w:lineRule="auto"/>
        <w:ind w:right="6760"/>
        <w:jc w:val="both"/>
        <w:rPr>
          <w:sz w:val="20"/>
          <w:szCs w:val="20"/>
        </w:rPr>
      </w:pPr>
      <w:r>
        <w:rPr>
          <w:rFonts w:ascii="Calibri" w:eastAsia="Calibri" w:hAnsi="Calibri" w:cs="Calibri"/>
          <w:sz w:val="32"/>
          <w:szCs w:val="32"/>
        </w:rPr>
        <w:t xml:space="preserve">For those who would like to receive notifications in </w:t>
      </w:r>
      <w:r>
        <w:rPr>
          <w:rFonts w:ascii="Calibri" w:eastAsia="Calibri" w:hAnsi="Calibri" w:cs="Calibri"/>
          <w:sz w:val="31"/>
          <w:szCs w:val="31"/>
        </w:rPr>
        <w:t>their chosen language please download the SKB : Multi-language app .</w:t>
      </w:r>
    </w:p>
    <w:p w:rsidR="00064A07" w:rsidRDefault="00064A07">
      <w:pPr>
        <w:spacing w:line="90" w:lineRule="exact"/>
        <w:rPr>
          <w:sz w:val="20"/>
          <w:szCs w:val="20"/>
        </w:rPr>
      </w:pPr>
    </w:p>
    <w:p w:rsidR="00064A07" w:rsidRDefault="005C06D2">
      <w:pPr>
        <w:spacing w:line="270" w:lineRule="auto"/>
        <w:ind w:right="6760"/>
        <w:jc w:val="both"/>
        <w:rPr>
          <w:sz w:val="20"/>
          <w:szCs w:val="20"/>
        </w:rPr>
      </w:pPr>
      <w:r>
        <w:rPr>
          <w:rFonts w:ascii="Calibri" w:eastAsia="Calibri" w:hAnsi="Calibri" w:cs="Calibri"/>
          <w:sz w:val="32"/>
          <w:szCs w:val="32"/>
        </w:rPr>
        <w:t>Just download the “SkoolBag” app on your phone, open the app and our school.</w:t>
      </w:r>
    </w:p>
    <w:p w:rsidR="00064A07" w:rsidRDefault="00064A07">
      <w:pPr>
        <w:sectPr w:rsidR="00064A07">
          <w:pgSz w:w="12240" w:h="15840"/>
          <w:pgMar w:top="1440" w:right="1440" w:bottom="428" w:left="520" w:header="0" w:footer="0" w:gutter="0"/>
          <w:cols w:space="720" w:equalWidth="0">
            <w:col w:w="10280"/>
          </w:cols>
        </w:sectPr>
      </w:pPr>
    </w:p>
    <w:p w:rsidR="00064A07" w:rsidRDefault="005C06D2">
      <w:pPr>
        <w:spacing w:line="200" w:lineRule="exact"/>
        <w:rPr>
          <w:sz w:val="20"/>
          <w:szCs w:val="20"/>
        </w:rPr>
      </w:pPr>
      <w:r>
        <w:rPr>
          <w:noProof/>
          <w:sz w:val="20"/>
          <w:szCs w:val="20"/>
        </w:rPr>
        <w:lastRenderedPageBreak/>
        <w:drawing>
          <wp:anchor distT="0" distB="0" distL="114300" distR="114300" simplePos="0" relativeHeight="251653632" behindDoc="1" locked="0" layoutInCell="0" allowOverlap="1">
            <wp:simplePos x="0" y="0"/>
            <wp:positionH relativeFrom="page">
              <wp:posOffset>679450</wp:posOffset>
            </wp:positionH>
            <wp:positionV relativeFrom="page">
              <wp:posOffset>679450</wp:posOffset>
            </wp:positionV>
            <wp:extent cx="1841500" cy="86995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1841500" cy="8699500"/>
                    </a:xfrm>
                    <a:prstGeom prst="rect">
                      <a:avLst/>
                    </a:prstGeom>
                    <a:noFill/>
                  </pic:spPr>
                </pic:pic>
              </a:graphicData>
            </a:graphic>
          </wp:anchor>
        </w:drawing>
      </w:r>
    </w:p>
    <w:p w:rsidR="00064A07" w:rsidRDefault="00064A07">
      <w:pPr>
        <w:spacing w:line="202" w:lineRule="exact"/>
        <w:rPr>
          <w:sz w:val="20"/>
          <w:szCs w:val="20"/>
        </w:rPr>
      </w:pPr>
    </w:p>
    <w:p w:rsidR="00064A07" w:rsidRDefault="005C06D2">
      <w:pPr>
        <w:spacing w:line="267" w:lineRule="auto"/>
        <w:ind w:left="40" w:right="1400"/>
        <w:jc w:val="both"/>
        <w:rPr>
          <w:sz w:val="20"/>
          <w:szCs w:val="20"/>
        </w:rPr>
      </w:pPr>
      <w:r>
        <w:rPr>
          <w:rFonts w:ascii="Calibri" w:eastAsia="Calibri" w:hAnsi="Calibri" w:cs="Calibri"/>
          <w:sz w:val="24"/>
          <w:szCs w:val="24"/>
        </w:rPr>
        <w:t xml:space="preserve">All P&amp;C activities, meeting agendas and minutes are available from the school website at – </w:t>
      </w:r>
      <w:r>
        <w:rPr>
          <w:rFonts w:ascii="Calibri" w:eastAsia="Calibri" w:hAnsi="Calibri" w:cs="Calibri"/>
          <w:color w:val="0066FF"/>
          <w:sz w:val="24"/>
          <w:szCs w:val="24"/>
          <w:u w:val="single"/>
        </w:rPr>
        <w:t>Parent Corner</w:t>
      </w:r>
    </w:p>
    <w:p w:rsidR="00064A07" w:rsidRDefault="005C06D2">
      <w:pPr>
        <w:spacing w:line="20" w:lineRule="exact"/>
        <w:rPr>
          <w:sz w:val="20"/>
          <w:szCs w:val="20"/>
        </w:rPr>
      </w:pPr>
      <w:r>
        <w:rPr>
          <w:sz w:val="20"/>
          <w:szCs w:val="20"/>
        </w:rPr>
        <w:br w:type="column"/>
      </w:r>
    </w:p>
    <w:p w:rsidR="00064A07" w:rsidRDefault="005C06D2">
      <w:pPr>
        <w:ind w:right="2220"/>
        <w:jc w:val="center"/>
        <w:rPr>
          <w:sz w:val="20"/>
          <w:szCs w:val="20"/>
        </w:rPr>
      </w:pPr>
      <w:r>
        <w:rPr>
          <w:rFonts w:ascii="Georgia" w:eastAsia="Georgia" w:hAnsi="Georgia" w:cs="Georgia"/>
          <w:color w:val="5CB8B8"/>
          <w:sz w:val="44"/>
          <w:szCs w:val="44"/>
        </w:rPr>
        <w:t>P &amp; C/BOARD NEWS</w:t>
      </w:r>
    </w:p>
    <w:p w:rsidR="00064A07" w:rsidRDefault="005C06D2">
      <w:pPr>
        <w:spacing w:line="2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-813435</wp:posOffset>
            </wp:positionH>
            <wp:positionV relativeFrom="paragraph">
              <wp:posOffset>250190</wp:posOffset>
            </wp:positionV>
            <wp:extent cx="5092065" cy="23006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blip>
                    <a:srcRect/>
                    <a:stretch>
                      <a:fillRect/>
                    </a:stretch>
                  </pic:blipFill>
                  <pic:spPr bwMode="auto">
                    <a:xfrm>
                      <a:off x="0" y="0"/>
                      <a:ext cx="5092065" cy="2300605"/>
                    </a:xfrm>
                    <a:prstGeom prst="rect">
                      <a:avLst/>
                    </a:prstGeom>
                    <a:noFill/>
                  </pic:spPr>
                </pic:pic>
              </a:graphicData>
            </a:graphic>
          </wp:anchor>
        </w:drawing>
      </w:r>
    </w:p>
    <w:p w:rsidR="00064A07" w:rsidRDefault="00064A07">
      <w:pPr>
        <w:spacing w:line="2057" w:lineRule="exact"/>
        <w:rPr>
          <w:sz w:val="20"/>
          <w:szCs w:val="20"/>
        </w:rPr>
      </w:pPr>
    </w:p>
    <w:p w:rsidR="00064A07" w:rsidRDefault="00064A07">
      <w:pPr>
        <w:sectPr w:rsidR="00064A07">
          <w:pgSz w:w="12240" w:h="15840"/>
          <w:pgMar w:top="1019" w:right="340" w:bottom="554" w:left="1360" w:header="0" w:footer="0" w:gutter="0"/>
          <w:cols w:num="2" w:space="720" w:equalWidth="0">
            <w:col w:w="3360" w:space="720"/>
            <w:col w:w="6460"/>
          </w:cols>
        </w:sect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386" w:lineRule="exact"/>
        <w:rPr>
          <w:sz w:val="20"/>
          <w:szCs w:val="20"/>
        </w:rPr>
      </w:pPr>
    </w:p>
    <w:p w:rsidR="00064A07" w:rsidRDefault="005C06D2">
      <w:pPr>
        <w:spacing w:line="255" w:lineRule="auto"/>
        <w:ind w:left="3080"/>
        <w:rPr>
          <w:sz w:val="20"/>
          <w:szCs w:val="20"/>
        </w:rPr>
      </w:pPr>
      <w:r>
        <w:rPr>
          <w:rFonts w:ascii="Calibri" w:eastAsia="Calibri" w:hAnsi="Calibri" w:cs="Calibri"/>
          <w:sz w:val="24"/>
          <w:szCs w:val="24"/>
        </w:rPr>
        <w:t xml:space="preserve">The P&amp;C are fundraising with the Entertainment book. The Entertainment™ Book is a local </w:t>
      </w:r>
      <w:r>
        <w:rPr>
          <w:rFonts w:ascii="Calibri" w:eastAsia="Calibri" w:hAnsi="Calibri" w:cs="Calibri"/>
          <w:sz w:val="24"/>
          <w:szCs w:val="24"/>
        </w:rPr>
        <w:t xml:space="preserve">restaurant and activity guide which provides hundreds of up to 50% off and 2-for-1 offers from the finest restaurants, cafes, attractions, activities, retailers and hotel accommodation. The Membership entitles buyers to exclusive offers that are virtually </w:t>
      </w:r>
      <w:r>
        <w:rPr>
          <w:rFonts w:ascii="Calibri" w:eastAsia="Calibri" w:hAnsi="Calibri" w:cs="Calibri"/>
          <w:sz w:val="24"/>
          <w:szCs w:val="24"/>
        </w:rPr>
        <w:t>restriction-free, and is valid through to 1 June 2020!</w:t>
      </w:r>
    </w:p>
    <w:p w:rsidR="00064A07" w:rsidRDefault="00064A07">
      <w:pPr>
        <w:spacing w:line="383" w:lineRule="exact"/>
        <w:rPr>
          <w:sz w:val="20"/>
          <w:szCs w:val="20"/>
        </w:rPr>
      </w:pPr>
    </w:p>
    <w:p w:rsidR="00064A07" w:rsidRDefault="005C06D2">
      <w:pPr>
        <w:spacing w:line="241" w:lineRule="auto"/>
        <w:ind w:left="3080" w:right="280"/>
        <w:rPr>
          <w:sz w:val="20"/>
          <w:szCs w:val="20"/>
        </w:rPr>
      </w:pPr>
      <w:r>
        <w:rPr>
          <w:rFonts w:ascii="Calibri" w:eastAsia="Calibri" w:hAnsi="Calibri" w:cs="Calibri"/>
          <w:sz w:val="24"/>
          <w:szCs w:val="24"/>
        </w:rPr>
        <w:t xml:space="preserve">The Entertainment™ Digital Membership (app) puts all of the value of the Entertainment ™ Book into the customer's smartphone. With 'near me' technology and the ability to show and save using a phone, </w:t>
      </w:r>
      <w:r>
        <w:rPr>
          <w:rFonts w:ascii="Calibri" w:eastAsia="Calibri" w:hAnsi="Calibri" w:cs="Calibri"/>
          <w:sz w:val="24"/>
          <w:szCs w:val="24"/>
        </w:rPr>
        <w:t>this is perfect for the person on-the-go, with no card or voucher to present.</w:t>
      </w:r>
    </w:p>
    <w:p w:rsidR="00064A07" w:rsidRDefault="00064A07">
      <w:pPr>
        <w:spacing w:line="200" w:lineRule="exact"/>
        <w:rPr>
          <w:sz w:val="20"/>
          <w:szCs w:val="20"/>
        </w:rPr>
      </w:pPr>
    </w:p>
    <w:p w:rsidR="00064A07" w:rsidRDefault="00064A07">
      <w:pPr>
        <w:spacing w:line="390" w:lineRule="exact"/>
        <w:rPr>
          <w:sz w:val="20"/>
          <w:szCs w:val="20"/>
        </w:rPr>
      </w:pPr>
    </w:p>
    <w:p w:rsidR="00064A07" w:rsidRDefault="005C06D2">
      <w:pPr>
        <w:spacing w:line="218" w:lineRule="auto"/>
        <w:ind w:left="3040"/>
        <w:rPr>
          <w:sz w:val="20"/>
          <w:szCs w:val="20"/>
        </w:rPr>
      </w:pPr>
      <w:r>
        <w:rPr>
          <w:rFonts w:ascii="Calibri" w:eastAsia="Calibri" w:hAnsi="Calibri" w:cs="Calibri"/>
          <w:sz w:val="24"/>
          <w:szCs w:val="24"/>
        </w:rPr>
        <w:t>You can purchase a book through the front office or download the app via this link</w:t>
      </w:r>
    </w:p>
    <w:p w:rsidR="00064A07" w:rsidRDefault="00064A07">
      <w:pPr>
        <w:spacing w:line="135" w:lineRule="exact"/>
        <w:rPr>
          <w:sz w:val="20"/>
          <w:szCs w:val="20"/>
        </w:rPr>
      </w:pPr>
    </w:p>
    <w:p w:rsidR="00064A07" w:rsidRDefault="005C06D2">
      <w:pPr>
        <w:ind w:left="3040"/>
        <w:rPr>
          <w:sz w:val="20"/>
          <w:szCs w:val="20"/>
        </w:rPr>
      </w:pPr>
      <w:r>
        <w:rPr>
          <w:rFonts w:ascii="Franklin Gothic Book" w:eastAsia="Franklin Gothic Book" w:hAnsi="Franklin Gothic Book" w:cs="Franklin Gothic Book"/>
          <w:color w:val="0066FF"/>
          <w:sz w:val="24"/>
          <w:szCs w:val="24"/>
          <w:u w:val="single"/>
        </w:rPr>
        <w:t>https://www.entertainmentbook.com.au/orderbooks/2487s6</w:t>
      </w:r>
    </w:p>
    <w:p w:rsidR="00064A07" w:rsidRDefault="005C06D2">
      <w:pPr>
        <w:spacing w:line="20" w:lineRule="exact"/>
        <w:rPr>
          <w:sz w:val="20"/>
          <w:szCs w:val="20"/>
        </w:rPr>
      </w:pPr>
      <w:r>
        <w:rPr>
          <w:noProof/>
          <w:sz w:val="20"/>
          <w:szCs w:val="20"/>
        </w:rPr>
        <w:drawing>
          <wp:anchor distT="0" distB="0" distL="114300" distR="114300" simplePos="0" relativeHeight="251655680" behindDoc="1" locked="0" layoutInCell="0" allowOverlap="1">
            <wp:simplePos x="0" y="0"/>
            <wp:positionH relativeFrom="column">
              <wp:posOffset>2033905</wp:posOffset>
            </wp:positionH>
            <wp:positionV relativeFrom="paragraph">
              <wp:posOffset>208915</wp:posOffset>
            </wp:positionV>
            <wp:extent cx="4224020" cy="225869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blip>
                    <a:srcRect/>
                    <a:stretch>
                      <a:fillRect/>
                    </a:stretch>
                  </pic:blipFill>
                  <pic:spPr bwMode="auto">
                    <a:xfrm>
                      <a:off x="0" y="0"/>
                      <a:ext cx="4224020" cy="2258695"/>
                    </a:xfrm>
                    <a:prstGeom prst="rect">
                      <a:avLst/>
                    </a:prstGeom>
                    <a:noFill/>
                  </pic:spPr>
                </pic:pic>
              </a:graphicData>
            </a:graphic>
          </wp:anchor>
        </w:drawing>
      </w: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88" w:lineRule="exact"/>
        <w:rPr>
          <w:sz w:val="20"/>
          <w:szCs w:val="20"/>
        </w:rPr>
      </w:pPr>
    </w:p>
    <w:p w:rsidR="00064A07" w:rsidRDefault="005C06D2">
      <w:pPr>
        <w:rPr>
          <w:sz w:val="20"/>
          <w:szCs w:val="20"/>
        </w:rPr>
      </w:pPr>
      <w:r>
        <w:rPr>
          <w:rFonts w:ascii="Calibri" w:eastAsia="Calibri" w:hAnsi="Calibri" w:cs="Calibri"/>
          <w:color w:val="478F8F"/>
          <w:sz w:val="24"/>
          <w:szCs w:val="24"/>
        </w:rPr>
        <w:t>6</w:t>
      </w:r>
    </w:p>
    <w:p w:rsidR="00064A07" w:rsidRDefault="00064A07">
      <w:pPr>
        <w:sectPr w:rsidR="00064A07">
          <w:type w:val="continuous"/>
          <w:pgSz w:w="12240" w:h="15840"/>
          <w:pgMar w:top="1019" w:right="340" w:bottom="554" w:left="1360" w:header="0" w:footer="0" w:gutter="0"/>
          <w:cols w:space="720" w:equalWidth="0">
            <w:col w:w="10540"/>
          </w:cols>
        </w:sectPr>
      </w:pPr>
    </w:p>
    <w:p w:rsidR="00064A07" w:rsidRDefault="005C06D2">
      <w:pPr>
        <w:ind w:right="-159"/>
        <w:jc w:val="center"/>
        <w:rPr>
          <w:sz w:val="20"/>
          <w:szCs w:val="20"/>
        </w:rPr>
      </w:pPr>
      <w:r>
        <w:rPr>
          <w:rFonts w:ascii="Georgia" w:eastAsia="Georgia" w:hAnsi="Georgia" w:cs="Georgia"/>
          <w:noProof/>
          <w:color w:val="0070C0"/>
          <w:sz w:val="96"/>
          <w:szCs w:val="96"/>
        </w:rPr>
        <w:lastRenderedPageBreak/>
        <w:drawing>
          <wp:anchor distT="0" distB="0" distL="114300" distR="114300" simplePos="0" relativeHeight="251656704" behindDoc="1" locked="0" layoutInCell="0" allowOverlap="1">
            <wp:simplePos x="0" y="0"/>
            <wp:positionH relativeFrom="page">
              <wp:posOffset>0</wp:posOffset>
            </wp:positionH>
            <wp:positionV relativeFrom="page">
              <wp:posOffset>0</wp:posOffset>
            </wp:positionV>
            <wp:extent cx="7772400" cy="10058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clrChange>
                        <a:clrFrom>
                          <a:srgbClr val="FFFFFF"/>
                        </a:clrFrom>
                        <a:clrTo>
                          <a:srgbClr val="FFFFFF">
                            <a:alpha val="0"/>
                          </a:srgbClr>
                        </a:clrTo>
                      </a:clrChange>
                      <a:extLst/>
                    </a:blip>
                    <a:srcRect/>
                    <a:stretch>
                      <a:fillRect/>
                    </a:stretch>
                  </pic:blipFill>
                  <pic:spPr bwMode="auto">
                    <a:xfrm>
                      <a:off x="0" y="0"/>
                      <a:ext cx="7772400" cy="10058400"/>
                    </a:xfrm>
                    <a:prstGeom prst="rect">
                      <a:avLst/>
                    </a:prstGeom>
                    <a:noFill/>
                  </pic:spPr>
                </pic:pic>
              </a:graphicData>
            </a:graphic>
          </wp:anchor>
        </w:drawing>
      </w:r>
      <w:r>
        <w:rPr>
          <w:rFonts w:ascii="Georgia" w:eastAsia="Georgia" w:hAnsi="Georgia" w:cs="Georgia"/>
          <w:color w:val="0070C0"/>
          <w:sz w:val="96"/>
          <w:szCs w:val="96"/>
        </w:rPr>
        <w:t>Library News</w:t>
      </w:r>
    </w:p>
    <w:p w:rsidR="00064A07" w:rsidRDefault="00064A07">
      <w:pPr>
        <w:spacing w:line="171" w:lineRule="exact"/>
        <w:rPr>
          <w:sz w:val="20"/>
          <w:szCs w:val="20"/>
        </w:rPr>
      </w:pPr>
    </w:p>
    <w:p w:rsidR="00064A07" w:rsidRDefault="005C06D2">
      <w:pPr>
        <w:spacing w:line="274" w:lineRule="auto"/>
        <w:jc w:val="both"/>
        <w:rPr>
          <w:sz w:val="20"/>
          <w:szCs w:val="20"/>
        </w:rPr>
      </w:pPr>
      <w:r>
        <w:rPr>
          <w:rFonts w:ascii="Calibri" w:eastAsia="Calibri" w:hAnsi="Calibri" w:cs="Calibri"/>
          <w:sz w:val="24"/>
          <w:szCs w:val="24"/>
        </w:rPr>
        <w:t xml:space="preserve">Bilingual Books Needed – Do you have books at home in your first language that might be suitable for our collec-tion? We are hoping to build </w:t>
      </w:r>
      <w:r>
        <w:rPr>
          <w:rFonts w:ascii="Calibri" w:eastAsia="Calibri" w:hAnsi="Calibri" w:cs="Calibri"/>
          <w:sz w:val="24"/>
          <w:szCs w:val="24"/>
        </w:rPr>
        <w:t>our collection of bilingual books in Languages Other Than English to support our stu-dents with a second language to maintain and develop their first language literacy. We would be very grateful for donations of books suitable for P-6 students in any of th</w:t>
      </w:r>
      <w:r>
        <w:rPr>
          <w:rFonts w:ascii="Calibri" w:eastAsia="Calibri" w:hAnsi="Calibri" w:cs="Calibri"/>
          <w:sz w:val="24"/>
          <w:szCs w:val="24"/>
        </w:rPr>
        <w:t>e languages spoken within our community. Books can be left at the Front Office or dropped into the Library.</w:t>
      </w:r>
    </w:p>
    <w:p w:rsidR="00064A07" w:rsidRDefault="00064A07">
      <w:pPr>
        <w:spacing w:line="200" w:lineRule="exact"/>
        <w:rPr>
          <w:sz w:val="20"/>
          <w:szCs w:val="20"/>
        </w:rPr>
      </w:pPr>
    </w:p>
    <w:p w:rsidR="00064A07" w:rsidRDefault="00064A07">
      <w:pPr>
        <w:spacing w:line="388" w:lineRule="exact"/>
        <w:rPr>
          <w:sz w:val="20"/>
          <w:szCs w:val="20"/>
        </w:rPr>
      </w:pPr>
    </w:p>
    <w:p w:rsidR="00064A07" w:rsidRDefault="005C06D2">
      <w:pPr>
        <w:ind w:left="3080"/>
        <w:jc w:val="center"/>
        <w:rPr>
          <w:sz w:val="20"/>
          <w:szCs w:val="20"/>
        </w:rPr>
      </w:pPr>
      <w:r>
        <w:rPr>
          <w:rFonts w:ascii="Calibri" w:eastAsia="Calibri" w:hAnsi="Calibri" w:cs="Calibri"/>
          <w:b/>
          <w:bCs/>
          <w:sz w:val="28"/>
          <w:szCs w:val="28"/>
        </w:rPr>
        <w:t>School Holiday Reading</w:t>
      </w:r>
    </w:p>
    <w:p w:rsidR="00064A07" w:rsidRDefault="00064A07">
      <w:pPr>
        <w:spacing w:line="246" w:lineRule="exact"/>
        <w:rPr>
          <w:sz w:val="20"/>
          <w:szCs w:val="20"/>
        </w:rPr>
      </w:pPr>
    </w:p>
    <w:p w:rsidR="00064A07" w:rsidRDefault="005C06D2">
      <w:pPr>
        <w:spacing w:line="242" w:lineRule="auto"/>
        <w:ind w:left="3060" w:right="1300"/>
        <w:jc w:val="center"/>
        <w:rPr>
          <w:sz w:val="20"/>
          <w:szCs w:val="20"/>
        </w:rPr>
      </w:pPr>
      <w:r>
        <w:rPr>
          <w:rFonts w:ascii="Calibri" w:eastAsia="Calibri" w:hAnsi="Calibri" w:cs="Calibri"/>
          <w:sz w:val="28"/>
          <w:szCs w:val="28"/>
        </w:rPr>
        <w:t xml:space="preserve">Over the holidays you might like to try the new Sora App for student reading. This app provides access to </w:t>
      </w:r>
      <w:r>
        <w:rPr>
          <w:rFonts w:ascii="Calibri" w:eastAsia="Calibri" w:hAnsi="Calibri" w:cs="Calibri"/>
          <w:sz w:val="28"/>
          <w:szCs w:val="28"/>
        </w:rPr>
        <w:t>literally hundreds of suitable books specially chosen for students.</w:t>
      </w: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320" w:lineRule="exact"/>
        <w:rPr>
          <w:sz w:val="20"/>
          <w:szCs w:val="20"/>
        </w:rPr>
      </w:pPr>
    </w:p>
    <w:p w:rsidR="00064A07" w:rsidRDefault="005C06D2">
      <w:pPr>
        <w:ind w:left="2900"/>
        <w:jc w:val="center"/>
        <w:rPr>
          <w:sz w:val="20"/>
          <w:szCs w:val="20"/>
        </w:rPr>
      </w:pPr>
      <w:r>
        <w:rPr>
          <w:rFonts w:ascii="Calibri" w:eastAsia="Calibri" w:hAnsi="Calibri" w:cs="Calibri"/>
          <w:b/>
          <w:bCs/>
          <w:sz w:val="28"/>
          <w:szCs w:val="28"/>
        </w:rPr>
        <w:t>Book Covering</w:t>
      </w:r>
    </w:p>
    <w:p w:rsidR="00064A07" w:rsidRDefault="00064A07">
      <w:pPr>
        <w:spacing w:line="245" w:lineRule="exact"/>
        <w:rPr>
          <w:sz w:val="20"/>
          <w:szCs w:val="20"/>
        </w:rPr>
      </w:pPr>
    </w:p>
    <w:p w:rsidR="00064A07" w:rsidRDefault="005C06D2">
      <w:pPr>
        <w:spacing w:line="229" w:lineRule="auto"/>
        <w:ind w:left="4400" w:right="1500"/>
        <w:rPr>
          <w:sz w:val="20"/>
          <w:szCs w:val="20"/>
        </w:rPr>
      </w:pPr>
      <w:r>
        <w:rPr>
          <w:rFonts w:ascii="Calibri" w:eastAsia="Calibri" w:hAnsi="Calibri" w:cs="Calibri"/>
          <w:sz w:val="28"/>
          <w:szCs w:val="28"/>
        </w:rPr>
        <w:t xml:space="preserve">Thank you to those families who have offered to help with covering books. If you are able to help occasionally, please email </w:t>
      </w:r>
      <w:r>
        <w:rPr>
          <w:rFonts w:ascii="Calibri" w:eastAsia="Calibri" w:hAnsi="Calibri" w:cs="Calibri"/>
          <w:color w:val="800080"/>
          <w:sz w:val="28"/>
          <w:szCs w:val="28"/>
          <w:u w:val="single"/>
        </w:rPr>
        <w:t>Kristna.collins@ed.act.edu.au</w:t>
      </w:r>
    </w:p>
    <w:p w:rsidR="00064A07" w:rsidRDefault="00064A07">
      <w:pPr>
        <w:spacing w:line="200" w:lineRule="exact"/>
        <w:rPr>
          <w:sz w:val="20"/>
          <w:szCs w:val="20"/>
        </w:rPr>
      </w:pPr>
    </w:p>
    <w:p w:rsidR="00064A07" w:rsidRDefault="00064A07">
      <w:pPr>
        <w:spacing w:line="390" w:lineRule="exact"/>
        <w:rPr>
          <w:sz w:val="20"/>
          <w:szCs w:val="20"/>
        </w:rPr>
      </w:pPr>
    </w:p>
    <w:p w:rsidR="00064A07" w:rsidRDefault="005C06D2">
      <w:pPr>
        <w:spacing w:line="237" w:lineRule="auto"/>
        <w:ind w:left="4400" w:right="1680"/>
        <w:jc w:val="both"/>
        <w:rPr>
          <w:sz w:val="20"/>
          <w:szCs w:val="20"/>
        </w:rPr>
      </w:pPr>
      <w:r>
        <w:rPr>
          <w:rFonts w:ascii="Calibri" w:eastAsia="Calibri" w:hAnsi="Calibri" w:cs="Calibri"/>
          <w:sz w:val="28"/>
          <w:szCs w:val="28"/>
        </w:rPr>
        <w:t>Similarly, if you are able to help occasionally in the Library with shelving etc please let us know.</w:t>
      </w: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400" w:lineRule="exact"/>
        <w:rPr>
          <w:sz w:val="20"/>
          <w:szCs w:val="20"/>
        </w:rPr>
      </w:pPr>
    </w:p>
    <w:p w:rsidR="00064A07" w:rsidRDefault="005C06D2">
      <w:pPr>
        <w:spacing w:line="233" w:lineRule="auto"/>
        <w:ind w:right="780"/>
        <w:rPr>
          <w:sz w:val="20"/>
          <w:szCs w:val="20"/>
        </w:rPr>
      </w:pPr>
      <w:r>
        <w:rPr>
          <w:rFonts w:ascii="Calibri Light" w:eastAsia="Calibri Light" w:hAnsi="Calibri Light" w:cs="Calibri Light"/>
          <w:b/>
          <w:bCs/>
          <w:sz w:val="31"/>
          <w:szCs w:val="31"/>
        </w:rPr>
        <w:t>Don’t forget the Library is open every day before school from 8.30am for students (accompanied by their parents) to read together or chose books to b</w:t>
      </w:r>
      <w:r>
        <w:rPr>
          <w:rFonts w:ascii="Calibri Light" w:eastAsia="Calibri Light" w:hAnsi="Calibri Light" w:cs="Calibri Light"/>
          <w:b/>
          <w:bCs/>
          <w:sz w:val="31"/>
          <w:szCs w:val="31"/>
        </w:rPr>
        <w:t>orrow!</w:t>
      </w: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355" w:lineRule="exact"/>
        <w:rPr>
          <w:sz w:val="20"/>
          <w:szCs w:val="20"/>
        </w:rPr>
      </w:pPr>
    </w:p>
    <w:p w:rsidR="00064A07" w:rsidRDefault="005C06D2">
      <w:pPr>
        <w:ind w:left="1680"/>
        <w:rPr>
          <w:sz w:val="20"/>
          <w:szCs w:val="20"/>
        </w:rPr>
      </w:pPr>
      <w:r>
        <w:rPr>
          <w:rFonts w:ascii="Calibri" w:eastAsia="Calibri" w:hAnsi="Calibri" w:cs="Calibri"/>
          <w:color w:val="0070C0"/>
          <w:sz w:val="40"/>
          <w:szCs w:val="40"/>
        </w:rPr>
        <w:t xml:space="preserve">WTTT </w:t>
      </w:r>
      <w:r>
        <w:rPr>
          <w:rFonts w:ascii="Calibri" w:eastAsia="Calibri" w:hAnsi="Calibri" w:cs="Calibri"/>
          <w:color w:val="FFFFFF"/>
          <w:sz w:val="40"/>
          <w:szCs w:val="40"/>
        </w:rPr>
        <w:t>Together We Learn From Each Other</w:t>
      </w:r>
    </w:p>
    <w:p w:rsidR="00064A07" w:rsidRDefault="00064A07">
      <w:pPr>
        <w:sectPr w:rsidR="00064A07">
          <w:pgSz w:w="12240" w:h="15840"/>
          <w:pgMar w:top="816" w:right="600" w:bottom="0" w:left="580" w:header="0" w:footer="0" w:gutter="0"/>
          <w:cols w:space="720" w:equalWidth="0">
            <w:col w:w="11060"/>
          </w:cols>
        </w:sectPr>
      </w:pPr>
    </w:p>
    <w:p w:rsidR="00064A07" w:rsidRDefault="005C06D2">
      <w:pPr>
        <w:spacing w:line="338" w:lineRule="auto"/>
        <w:ind w:left="4860" w:right="500" w:hanging="3645"/>
        <w:rPr>
          <w:sz w:val="20"/>
          <w:szCs w:val="20"/>
        </w:rPr>
      </w:pPr>
      <w:r>
        <w:rPr>
          <w:rFonts w:ascii="Georgia" w:eastAsia="Georgia" w:hAnsi="Georgia" w:cs="Georgia"/>
          <w:b/>
          <w:bCs/>
          <w:noProof/>
          <w:sz w:val="28"/>
          <w:szCs w:val="28"/>
        </w:rPr>
        <w:lastRenderedPageBreak/>
        <w:drawing>
          <wp:anchor distT="0" distB="0" distL="114300" distR="114300" simplePos="0" relativeHeight="251657728" behindDoc="1" locked="0" layoutInCell="0" allowOverlap="1">
            <wp:simplePos x="0" y="0"/>
            <wp:positionH relativeFrom="page">
              <wp:posOffset>0</wp:posOffset>
            </wp:positionH>
            <wp:positionV relativeFrom="page">
              <wp:posOffset>0</wp:posOffset>
            </wp:positionV>
            <wp:extent cx="7772400" cy="10058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clrChange>
                        <a:clrFrom>
                          <a:srgbClr val="FFFFFF"/>
                        </a:clrFrom>
                        <a:clrTo>
                          <a:srgbClr val="FFFFFF">
                            <a:alpha val="0"/>
                          </a:srgbClr>
                        </a:clrTo>
                      </a:clrChange>
                      <a:extLst/>
                    </a:blip>
                    <a:srcRect/>
                    <a:stretch>
                      <a:fillRect/>
                    </a:stretch>
                  </pic:blipFill>
                  <pic:spPr bwMode="auto">
                    <a:xfrm>
                      <a:off x="0" y="0"/>
                      <a:ext cx="7772400" cy="10058400"/>
                    </a:xfrm>
                    <a:prstGeom prst="rect">
                      <a:avLst/>
                    </a:prstGeom>
                    <a:noFill/>
                  </pic:spPr>
                </pic:pic>
              </a:graphicData>
            </a:graphic>
          </wp:anchor>
        </w:drawing>
      </w:r>
      <w:r>
        <w:rPr>
          <w:rFonts w:ascii="Georgia" w:eastAsia="Georgia" w:hAnsi="Georgia" w:cs="Georgia"/>
          <w:b/>
          <w:bCs/>
          <w:sz w:val="28"/>
          <w:szCs w:val="28"/>
        </w:rPr>
        <w:t>Palmerston District Primary School are proud to be a Sporting School</w:t>
      </w:r>
    </w:p>
    <w:p w:rsidR="00064A07" w:rsidRDefault="00064A07">
      <w:pPr>
        <w:spacing w:line="200" w:lineRule="exact"/>
        <w:rPr>
          <w:sz w:val="20"/>
          <w:szCs w:val="20"/>
        </w:rPr>
      </w:pPr>
    </w:p>
    <w:p w:rsidR="00064A07" w:rsidRDefault="00064A07">
      <w:pPr>
        <w:spacing w:line="316" w:lineRule="exact"/>
        <w:rPr>
          <w:sz w:val="20"/>
          <w:szCs w:val="20"/>
        </w:rPr>
      </w:pPr>
    </w:p>
    <w:p w:rsidR="00064A07" w:rsidRDefault="005C06D2">
      <w:pPr>
        <w:spacing w:line="225" w:lineRule="auto"/>
        <w:jc w:val="both"/>
        <w:rPr>
          <w:sz w:val="20"/>
          <w:szCs w:val="20"/>
        </w:rPr>
      </w:pPr>
      <w:r>
        <w:rPr>
          <w:rFonts w:ascii="Calibri" w:eastAsia="Calibri" w:hAnsi="Calibri" w:cs="Calibri"/>
          <w:sz w:val="24"/>
          <w:szCs w:val="24"/>
        </w:rPr>
        <w:t xml:space="preserve">Palmerston District Primary School has been successful in securing funding for Term 3 of the Sporting </w:t>
      </w:r>
      <w:r>
        <w:rPr>
          <w:rFonts w:ascii="Calibri" w:eastAsia="Calibri" w:hAnsi="Calibri" w:cs="Calibri"/>
          <w:sz w:val="24"/>
          <w:szCs w:val="24"/>
        </w:rPr>
        <w:t>School Program. We have partnered with Netball ACT to deliver netball clinics to classes in years 3-6 in weeks 6-9 this term. Please see some photos attached.</w:t>
      </w:r>
    </w:p>
    <w:p w:rsidR="00064A07" w:rsidRDefault="00064A07">
      <w:pPr>
        <w:spacing w:line="347" w:lineRule="exact"/>
        <w:rPr>
          <w:sz w:val="20"/>
          <w:szCs w:val="20"/>
        </w:rPr>
      </w:pPr>
    </w:p>
    <w:p w:rsidR="00064A07" w:rsidRDefault="005C06D2">
      <w:pPr>
        <w:spacing w:line="218" w:lineRule="auto"/>
        <w:jc w:val="both"/>
        <w:rPr>
          <w:sz w:val="20"/>
          <w:szCs w:val="20"/>
        </w:rPr>
      </w:pPr>
      <w:r>
        <w:rPr>
          <w:rFonts w:ascii="Calibri" w:eastAsia="Calibri" w:hAnsi="Calibri" w:cs="Calibri"/>
          <w:sz w:val="24"/>
          <w:szCs w:val="24"/>
        </w:rPr>
        <w:t>Sporting Schools is a $200 million Government program designed to help schools increase children</w:t>
      </w:r>
      <w:r>
        <w:rPr>
          <w:rFonts w:ascii="Calibri" w:eastAsia="Calibri" w:hAnsi="Calibri" w:cs="Calibri"/>
          <w:sz w:val="24"/>
          <w:szCs w:val="24"/>
        </w:rPr>
        <w:t>’s participation in physical activity and connect children with community sport.</w:t>
      </w:r>
    </w:p>
    <w:p w:rsidR="00064A07" w:rsidRDefault="00064A07">
      <w:pPr>
        <w:spacing w:line="346" w:lineRule="exact"/>
        <w:rPr>
          <w:sz w:val="20"/>
          <w:szCs w:val="20"/>
        </w:rPr>
      </w:pPr>
    </w:p>
    <w:p w:rsidR="00064A07" w:rsidRDefault="005C06D2">
      <w:pPr>
        <w:spacing w:line="218" w:lineRule="auto"/>
        <w:ind w:right="20"/>
        <w:jc w:val="both"/>
        <w:rPr>
          <w:sz w:val="20"/>
          <w:szCs w:val="20"/>
        </w:rPr>
      </w:pPr>
      <w:r>
        <w:rPr>
          <w:rFonts w:ascii="Calibri" w:eastAsia="Calibri" w:hAnsi="Calibri" w:cs="Calibri"/>
          <w:sz w:val="24"/>
          <w:szCs w:val="24"/>
        </w:rPr>
        <w:t>More than 85% of schools around Australia receive Sporting Schools funding, which supports children to get active and have fun.</w:t>
      </w:r>
    </w:p>
    <w:p w:rsidR="00064A07" w:rsidRDefault="00064A07">
      <w:pPr>
        <w:spacing w:line="346" w:lineRule="exact"/>
        <w:rPr>
          <w:sz w:val="20"/>
          <w:szCs w:val="20"/>
        </w:rPr>
      </w:pPr>
    </w:p>
    <w:p w:rsidR="00064A07" w:rsidRDefault="005C06D2">
      <w:pPr>
        <w:spacing w:line="218" w:lineRule="auto"/>
        <w:ind w:right="20"/>
        <w:jc w:val="both"/>
        <w:rPr>
          <w:sz w:val="20"/>
          <w:szCs w:val="20"/>
        </w:rPr>
      </w:pPr>
      <w:r>
        <w:rPr>
          <w:rFonts w:ascii="Calibri" w:eastAsia="Calibri" w:hAnsi="Calibri" w:cs="Calibri"/>
          <w:sz w:val="24"/>
          <w:szCs w:val="24"/>
        </w:rPr>
        <w:t>Engagement in sport and physical activity can</w:t>
      </w:r>
      <w:r>
        <w:rPr>
          <w:rFonts w:ascii="Calibri" w:eastAsia="Calibri" w:hAnsi="Calibri" w:cs="Calibri"/>
          <w:sz w:val="24"/>
          <w:szCs w:val="24"/>
        </w:rPr>
        <w:t xml:space="preserve"> help keep children healthy, happy and socially engaged, all of which can impact on their intellectual capacity and academic achievements.</w:t>
      </w:r>
    </w:p>
    <w:p w:rsidR="00064A07" w:rsidRDefault="00064A07">
      <w:pPr>
        <w:spacing w:line="347" w:lineRule="exact"/>
        <w:rPr>
          <w:sz w:val="20"/>
          <w:szCs w:val="20"/>
        </w:rPr>
      </w:pPr>
    </w:p>
    <w:p w:rsidR="00064A07" w:rsidRDefault="005C06D2">
      <w:pPr>
        <w:spacing w:line="219" w:lineRule="auto"/>
        <w:ind w:right="20"/>
        <w:jc w:val="both"/>
        <w:rPr>
          <w:sz w:val="20"/>
          <w:szCs w:val="20"/>
        </w:rPr>
      </w:pPr>
      <w:r>
        <w:rPr>
          <w:rFonts w:ascii="Calibri" w:eastAsia="Calibri" w:hAnsi="Calibri" w:cs="Calibri"/>
          <w:sz w:val="24"/>
          <w:szCs w:val="24"/>
        </w:rPr>
        <w:t xml:space="preserve">The program provides children with positive sporting experiences to help develop a lifelong interest in sport and </w:t>
      </w:r>
      <w:r>
        <w:rPr>
          <w:rFonts w:ascii="Calibri" w:eastAsia="Calibri" w:hAnsi="Calibri" w:cs="Calibri"/>
          <w:sz w:val="24"/>
          <w:szCs w:val="24"/>
        </w:rPr>
        <w:t>physical activity.</w:t>
      </w:r>
    </w:p>
    <w:p w:rsidR="00064A07" w:rsidRDefault="00064A07">
      <w:pPr>
        <w:spacing w:line="346" w:lineRule="exact"/>
        <w:rPr>
          <w:sz w:val="20"/>
          <w:szCs w:val="20"/>
        </w:rPr>
      </w:pPr>
    </w:p>
    <w:p w:rsidR="00064A07" w:rsidRDefault="005C06D2">
      <w:pPr>
        <w:spacing w:line="225" w:lineRule="auto"/>
        <w:rPr>
          <w:sz w:val="20"/>
          <w:szCs w:val="20"/>
        </w:rPr>
      </w:pPr>
      <w:r>
        <w:rPr>
          <w:rFonts w:ascii="Calibri" w:eastAsia="Calibri" w:hAnsi="Calibri" w:cs="Calibri"/>
          <w:sz w:val="24"/>
          <w:szCs w:val="24"/>
        </w:rPr>
        <w:t>Sporting Schools is in partnership with more than 33 of the country’s leading sporting organisations who develop quality, nationally-endorsed resources and activities tailored for primary and secondary school students.</w:t>
      </w:r>
    </w:p>
    <w:p w:rsidR="00064A07" w:rsidRDefault="00064A07">
      <w:pPr>
        <w:spacing w:line="347" w:lineRule="exact"/>
        <w:rPr>
          <w:sz w:val="20"/>
          <w:szCs w:val="20"/>
        </w:rPr>
      </w:pPr>
    </w:p>
    <w:p w:rsidR="00064A07" w:rsidRDefault="005C06D2">
      <w:pPr>
        <w:spacing w:line="218" w:lineRule="auto"/>
        <w:rPr>
          <w:sz w:val="20"/>
          <w:szCs w:val="20"/>
        </w:rPr>
      </w:pPr>
      <w:r>
        <w:rPr>
          <w:rFonts w:ascii="Calibri" w:eastAsia="Calibri" w:hAnsi="Calibri" w:cs="Calibri"/>
          <w:sz w:val="24"/>
          <w:szCs w:val="24"/>
        </w:rPr>
        <w:t>Support from par</w:t>
      </w:r>
      <w:r>
        <w:rPr>
          <w:rFonts w:ascii="Calibri" w:eastAsia="Calibri" w:hAnsi="Calibri" w:cs="Calibri"/>
          <w:sz w:val="24"/>
          <w:szCs w:val="24"/>
        </w:rPr>
        <w:t>ents and families is also known to have a positive impact on a child’s motivation and enjoyment of sport.</w:t>
      </w:r>
    </w:p>
    <w:p w:rsidR="00064A07" w:rsidRDefault="00064A07">
      <w:pPr>
        <w:spacing w:line="347" w:lineRule="exact"/>
        <w:rPr>
          <w:sz w:val="20"/>
          <w:szCs w:val="20"/>
        </w:rPr>
      </w:pPr>
    </w:p>
    <w:p w:rsidR="00064A07" w:rsidRDefault="005C06D2">
      <w:pPr>
        <w:spacing w:line="218" w:lineRule="auto"/>
        <w:ind w:right="1100"/>
        <w:rPr>
          <w:sz w:val="20"/>
          <w:szCs w:val="20"/>
        </w:rPr>
      </w:pPr>
      <w:r>
        <w:rPr>
          <w:rFonts w:ascii="Calibri" w:eastAsia="Calibri" w:hAnsi="Calibri" w:cs="Calibri"/>
          <w:sz w:val="24"/>
          <w:szCs w:val="24"/>
        </w:rPr>
        <w:t xml:space="preserve">To find out more about Sporting Schools or how parents and families can support positive sporting experiences at home, simply visit </w:t>
      </w:r>
      <w:r>
        <w:rPr>
          <w:rFonts w:ascii="Calibri" w:eastAsia="Calibri" w:hAnsi="Calibri" w:cs="Calibri"/>
          <w:color w:val="800080"/>
          <w:sz w:val="24"/>
          <w:szCs w:val="24"/>
          <w:u w:val="single"/>
        </w:rPr>
        <w:t>www.sportingschoo</w:t>
      </w:r>
      <w:r>
        <w:rPr>
          <w:rFonts w:ascii="Calibri" w:eastAsia="Calibri" w:hAnsi="Calibri" w:cs="Calibri"/>
          <w:color w:val="800080"/>
          <w:sz w:val="24"/>
          <w:szCs w:val="24"/>
          <w:u w:val="single"/>
        </w:rPr>
        <w:t>ls.gov.au</w:t>
      </w:r>
    </w:p>
    <w:p w:rsidR="00064A07" w:rsidRDefault="00064A07">
      <w:pPr>
        <w:sectPr w:rsidR="00064A07">
          <w:pgSz w:w="12240" w:h="15840"/>
          <w:pgMar w:top="352" w:right="960" w:bottom="1440" w:left="580" w:header="0" w:footer="0" w:gutter="0"/>
          <w:cols w:space="720" w:equalWidth="0">
            <w:col w:w="10700"/>
          </w:cols>
        </w:sectPr>
      </w:pPr>
    </w:p>
    <w:p w:rsidR="00064A07" w:rsidRDefault="005C06D2">
      <w:pPr>
        <w:ind w:left="1480"/>
        <w:rPr>
          <w:sz w:val="20"/>
          <w:szCs w:val="20"/>
        </w:rPr>
      </w:pPr>
      <w:r>
        <w:rPr>
          <w:rFonts w:ascii="Georgia" w:eastAsia="Georgia" w:hAnsi="Georgia" w:cs="Georgia"/>
          <w:noProof/>
          <w:color w:val="4D9A9A"/>
          <w:sz w:val="44"/>
          <w:szCs w:val="44"/>
        </w:rPr>
        <w:lastRenderedPageBreak/>
        <w:drawing>
          <wp:anchor distT="0" distB="0" distL="114300" distR="114300" simplePos="0" relativeHeight="251658752" behindDoc="1" locked="0" layoutInCell="0" allowOverlap="1">
            <wp:simplePos x="0" y="0"/>
            <wp:positionH relativeFrom="page">
              <wp:posOffset>0</wp:posOffset>
            </wp:positionH>
            <wp:positionV relativeFrom="page">
              <wp:posOffset>0</wp:posOffset>
            </wp:positionV>
            <wp:extent cx="7772400" cy="10058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7772400" cy="10058400"/>
                    </a:xfrm>
                    <a:prstGeom prst="rect">
                      <a:avLst/>
                    </a:prstGeom>
                    <a:noFill/>
                  </pic:spPr>
                </pic:pic>
              </a:graphicData>
            </a:graphic>
          </wp:anchor>
        </w:drawing>
      </w:r>
      <w:r>
        <w:rPr>
          <w:rFonts w:ascii="Georgia" w:eastAsia="Georgia" w:hAnsi="Georgia" w:cs="Georgia"/>
          <w:color w:val="4D9A9A"/>
          <w:sz w:val="44"/>
          <w:szCs w:val="44"/>
        </w:rPr>
        <w:t>CLASSROOM CONNECTIONS</w:t>
      </w: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325" w:lineRule="exact"/>
        <w:rPr>
          <w:sz w:val="20"/>
          <w:szCs w:val="20"/>
        </w:rPr>
      </w:pPr>
    </w:p>
    <w:p w:rsidR="00064A07" w:rsidRDefault="005C06D2">
      <w:pPr>
        <w:spacing w:line="355" w:lineRule="auto"/>
        <w:ind w:left="40"/>
        <w:rPr>
          <w:sz w:val="20"/>
          <w:szCs w:val="20"/>
        </w:rPr>
      </w:pPr>
      <w:r>
        <w:rPr>
          <w:rFonts w:ascii="Calibri" w:eastAsia="Calibri" w:hAnsi="Calibri" w:cs="Calibri"/>
          <w:color w:val="333333"/>
          <w:sz w:val="24"/>
          <w:szCs w:val="24"/>
        </w:rPr>
        <w:t xml:space="preserve">We have had a busy couple of weeks with lots of hands on activities as we are getting a bit tired. We had our life skills day and tried out a drink with different textures and </w:t>
      </w:r>
      <w:r>
        <w:rPr>
          <w:rFonts w:ascii="Calibri" w:eastAsia="Calibri" w:hAnsi="Calibri" w:cs="Calibri"/>
          <w:color w:val="333333"/>
          <w:sz w:val="24"/>
          <w:szCs w:val="24"/>
        </w:rPr>
        <w:t xml:space="preserve">tastes to broaden our pallet. We cooked sausage rolls and dined with etiquette. During geometry sessions we have been using our geometry sets to create 2D shapes and during number work we used popcorn to count and add- yummy numeracy. We have been working </w:t>
      </w:r>
      <w:r>
        <w:rPr>
          <w:rFonts w:ascii="Calibri" w:eastAsia="Calibri" w:hAnsi="Calibri" w:cs="Calibri"/>
          <w:color w:val="333333"/>
          <w:sz w:val="24"/>
          <w:szCs w:val="24"/>
        </w:rPr>
        <w:t>with obstacle courses to build our muscle tone and have been having lunch in the shade in the courtyard while listening to Indigenous stories. We entered the ACT Science Fair as well as the school Science Fair with our biological inquiry on keeping cut avo</w:t>
      </w:r>
      <w:r>
        <w:rPr>
          <w:rFonts w:ascii="Calibri" w:eastAsia="Calibri" w:hAnsi="Calibri" w:cs="Calibri"/>
          <w:color w:val="333333"/>
          <w:sz w:val="24"/>
          <w:szCs w:val="24"/>
        </w:rPr>
        <w:t>cados fresh. We continue to enjoy chemical science experiments from our Chemistry kit. We completed our recount of our excursion and have started writing letters during our Writers Workshop.</w:t>
      </w:r>
    </w:p>
    <w:p w:rsidR="00064A07" w:rsidRDefault="00064A07">
      <w:pPr>
        <w:sectPr w:rsidR="00064A07">
          <w:pgSz w:w="12240" w:h="15840"/>
          <w:pgMar w:top="446" w:right="1140" w:bottom="1440" w:left="1440" w:header="0" w:footer="0" w:gutter="0"/>
          <w:cols w:space="720" w:equalWidth="0">
            <w:col w:w="9660"/>
          </w:cols>
        </w:sectPr>
      </w:pPr>
    </w:p>
    <w:p w:rsidR="00064A07" w:rsidRDefault="005C06D2">
      <w:pPr>
        <w:spacing w:line="355" w:lineRule="auto"/>
        <w:jc w:val="center"/>
        <w:rPr>
          <w:sz w:val="20"/>
          <w:szCs w:val="20"/>
        </w:rPr>
      </w:pPr>
      <w:r>
        <w:rPr>
          <w:noProof/>
          <w:sz w:val="20"/>
          <w:szCs w:val="20"/>
        </w:rPr>
        <w:lastRenderedPageBreak/>
        <w:drawing>
          <wp:anchor distT="0" distB="0" distL="114300" distR="114300" simplePos="0" relativeHeight="251659776" behindDoc="1" locked="0" layoutInCell="0" allowOverlap="1">
            <wp:simplePos x="0" y="0"/>
            <wp:positionH relativeFrom="page">
              <wp:posOffset>0</wp:posOffset>
            </wp:positionH>
            <wp:positionV relativeFrom="page">
              <wp:posOffset>0</wp:posOffset>
            </wp:positionV>
            <wp:extent cx="7772400" cy="10058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clrChange>
                        <a:clrFrom>
                          <a:srgbClr val="FFFFFF"/>
                        </a:clrFrom>
                        <a:clrTo>
                          <a:srgbClr val="FFFFFF">
                            <a:alpha val="0"/>
                          </a:srgbClr>
                        </a:clrTo>
                      </a:clrChange>
                      <a:extLst/>
                    </a:blip>
                    <a:srcRect/>
                    <a:stretch>
                      <a:fillRect/>
                    </a:stretch>
                  </pic:blipFill>
                  <pic:spPr bwMode="auto">
                    <a:xfrm>
                      <a:off x="0" y="0"/>
                      <a:ext cx="7772400" cy="10058400"/>
                    </a:xfrm>
                    <a:prstGeom prst="rect">
                      <a:avLst/>
                    </a:prstGeom>
                    <a:noFill/>
                  </pic:spPr>
                </pic:pic>
              </a:graphicData>
            </a:graphic>
          </wp:anchor>
        </w:drawing>
      </w:r>
    </w:p>
    <w:p w:rsidR="00064A07" w:rsidRDefault="00064A07">
      <w:pPr>
        <w:sectPr w:rsidR="00064A07">
          <w:pgSz w:w="12240" w:h="15840"/>
          <w:pgMar w:top="1440" w:right="1440" w:bottom="875" w:left="1440" w:header="0" w:footer="0" w:gutter="0"/>
          <w:cols w:space="0"/>
        </w:sectPr>
      </w:pPr>
    </w:p>
    <w:p w:rsidR="00064A07" w:rsidRDefault="005C06D2">
      <w:pPr>
        <w:ind w:right="1680"/>
        <w:jc w:val="center"/>
        <w:rPr>
          <w:sz w:val="20"/>
          <w:szCs w:val="20"/>
        </w:rPr>
      </w:pPr>
      <w:r>
        <w:rPr>
          <w:rFonts w:ascii="Jokerman" w:eastAsia="Jokerman" w:hAnsi="Jokerman" w:cs="Jokerman"/>
          <w:noProof/>
          <w:color w:val="5CB8B8"/>
          <w:sz w:val="56"/>
          <w:szCs w:val="56"/>
        </w:rPr>
        <w:lastRenderedPageBreak/>
        <w:drawing>
          <wp:anchor distT="0" distB="0" distL="114300" distR="114300" simplePos="0" relativeHeight="251660800" behindDoc="1" locked="0" layoutInCell="0" allowOverlap="1">
            <wp:simplePos x="0" y="0"/>
            <wp:positionH relativeFrom="page">
              <wp:posOffset>0</wp:posOffset>
            </wp:positionH>
            <wp:positionV relativeFrom="page">
              <wp:posOffset>0</wp:posOffset>
            </wp:positionV>
            <wp:extent cx="7772400" cy="10058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clrChange>
                        <a:clrFrom>
                          <a:srgbClr val="FFFFFF"/>
                        </a:clrFrom>
                        <a:clrTo>
                          <a:srgbClr val="FFFFFF">
                            <a:alpha val="0"/>
                          </a:srgbClr>
                        </a:clrTo>
                      </a:clrChange>
                      <a:extLst/>
                    </a:blip>
                    <a:srcRect/>
                    <a:stretch>
                      <a:fillRect/>
                    </a:stretch>
                  </pic:blipFill>
                  <pic:spPr bwMode="auto">
                    <a:xfrm>
                      <a:off x="0" y="0"/>
                      <a:ext cx="7772400" cy="10058400"/>
                    </a:xfrm>
                    <a:prstGeom prst="rect">
                      <a:avLst/>
                    </a:prstGeom>
                    <a:noFill/>
                  </pic:spPr>
                </pic:pic>
              </a:graphicData>
            </a:graphic>
          </wp:anchor>
        </w:drawing>
      </w:r>
      <w:r>
        <w:rPr>
          <w:rFonts w:ascii="Jokerman" w:eastAsia="Jokerman" w:hAnsi="Jokerman" w:cs="Jokerman"/>
          <w:color w:val="5CB8B8"/>
          <w:sz w:val="56"/>
          <w:szCs w:val="56"/>
        </w:rPr>
        <w:t>PALMERSTON PRIDE</w:t>
      </w:r>
    </w:p>
    <w:p w:rsidR="00064A07" w:rsidRDefault="00064A07">
      <w:pPr>
        <w:spacing w:line="387" w:lineRule="exact"/>
        <w:rPr>
          <w:sz w:val="20"/>
          <w:szCs w:val="20"/>
        </w:rPr>
      </w:pPr>
    </w:p>
    <w:p w:rsidR="00064A07" w:rsidRDefault="005C06D2">
      <w:pPr>
        <w:spacing w:line="186" w:lineRule="auto"/>
        <w:ind w:right="2300"/>
        <w:rPr>
          <w:sz w:val="20"/>
          <w:szCs w:val="20"/>
        </w:rPr>
      </w:pPr>
      <w:r>
        <w:rPr>
          <w:rFonts w:ascii="Calibri" w:eastAsia="Calibri" w:hAnsi="Calibri" w:cs="Calibri"/>
          <w:sz w:val="28"/>
          <w:szCs w:val="28"/>
        </w:rPr>
        <w:t>Congratulations to the following students who received a PRIDE Award at assembly.</w:t>
      </w:r>
    </w:p>
    <w:p w:rsidR="00064A07" w:rsidRDefault="00064A07">
      <w:pPr>
        <w:spacing w:line="200" w:lineRule="exact"/>
        <w:rPr>
          <w:sz w:val="20"/>
          <w:szCs w:val="20"/>
        </w:rPr>
      </w:pPr>
    </w:p>
    <w:p w:rsidR="00064A07" w:rsidRDefault="00064A07">
      <w:pPr>
        <w:spacing w:line="267" w:lineRule="exact"/>
        <w:rPr>
          <w:sz w:val="20"/>
          <w:szCs w:val="20"/>
        </w:rPr>
      </w:pPr>
    </w:p>
    <w:p w:rsidR="00064A07" w:rsidRDefault="005C06D2">
      <w:pPr>
        <w:ind w:left="60"/>
        <w:rPr>
          <w:sz w:val="20"/>
          <w:szCs w:val="20"/>
        </w:rPr>
      </w:pPr>
      <w:r>
        <w:rPr>
          <w:rFonts w:ascii="Jokerman" w:eastAsia="Jokerman" w:hAnsi="Jokerman" w:cs="Jokerman"/>
          <w:b/>
          <w:bCs/>
          <w:i/>
          <w:iCs/>
          <w:color w:val="0070C0"/>
          <w:sz w:val="23"/>
          <w:szCs w:val="23"/>
        </w:rPr>
        <w:t xml:space="preserve">PARTICIPATION </w:t>
      </w:r>
      <w:r>
        <w:rPr>
          <w:rFonts w:ascii="Franklin Gothic Book" w:eastAsia="Franklin Gothic Book" w:hAnsi="Franklin Gothic Book" w:cs="Franklin Gothic Book"/>
          <w:color w:val="000000"/>
          <w:sz w:val="23"/>
          <w:szCs w:val="23"/>
        </w:rPr>
        <w:t>–</w:t>
      </w:r>
      <w:r>
        <w:rPr>
          <w:rFonts w:ascii="Jokerman" w:eastAsia="Jokerman" w:hAnsi="Jokerman" w:cs="Jokerman"/>
          <w:b/>
          <w:bCs/>
          <w:i/>
          <w:iCs/>
          <w:color w:val="0070C0"/>
          <w:sz w:val="23"/>
          <w:szCs w:val="23"/>
        </w:rPr>
        <w:t xml:space="preserve"> </w:t>
      </w:r>
      <w:r>
        <w:rPr>
          <w:rFonts w:ascii="Calibri" w:eastAsia="Calibri" w:hAnsi="Calibri" w:cs="Calibri"/>
          <w:b/>
          <w:bCs/>
          <w:i/>
          <w:iCs/>
          <w:color w:val="000000"/>
          <w:sz w:val="23"/>
          <w:szCs w:val="23"/>
        </w:rPr>
        <w:t>becoming involved, “having a go” and cooperating with others.</w:t>
      </w:r>
    </w:p>
    <w:p w:rsidR="00064A07" w:rsidRDefault="00064A07">
      <w:pPr>
        <w:spacing w:line="145" w:lineRule="exact"/>
        <w:rPr>
          <w:sz w:val="20"/>
          <w:szCs w:val="20"/>
        </w:rPr>
      </w:pPr>
    </w:p>
    <w:tbl>
      <w:tblPr>
        <w:tblW w:w="0" w:type="auto"/>
        <w:tblInd w:w="60" w:type="dxa"/>
        <w:tblLayout w:type="fixed"/>
        <w:tblCellMar>
          <w:left w:w="0" w:type="dxa"/>
          <w:right w:w="0" w:type="dxa"/>
        </w:tblCellMar>
        <w:tblLook w:val="04A0" w:firstRow="1" w:lastRow="0" w:firstColumn="1" w:lastColumn="0" w:noHBand="0" w:noVBand="1"/>
      </w:tblPr>
      <w:tblGrid>
        <w:gridCol w:w="1680"/>
        <w:gridCol w:w="2180"/>
        <w:gridCol w:w="2100"/>
        <w:gridCol w:w="2040"/>
      </w:tblGrid>
      <w:tr w:rsidR="00064A07">
        <w:trPr>
          <w:trHeight w:val="293"/>
        </w:trPr>
        <w:tc>
          <w:tcPr>
            <w:tcW w:w="1680" w:type="dxa"/>
            <w:vAlign w:val="bottom"/>
          </w:tcPr>
          <w:p w:rsidR="00064A07" w:rsidRDefault="005C06D2">
            <w:pPr>
              <w:rPr>
                <w:sz w:val="20"/>
                <w:szCs w:val="20"/>
              </w:rPr>
            </w:pPr>
            <w:r>
              <w:rPr>
                <w:rFonts w:ascii="Calibri" w:eastAsia="Calibri" w:hAnsi="Calibri" w:cs="Calibri"/>
                <w:i/>
                <w:iCs/>
                <w:sz w:val="24"/>
                <w:szCs w:val="24"/>
              </w:rPr>
              <w:t>Aidan—KGM</w:t>
            </w:r>
          </w:p>
        </w:tc>
        <w:tc>
          <w:tcPr>
            <w:tcW w:w="2180" w:type="dxa"/>
            <w:vAlign w:val="bottom"/>
          </w:tcPr>
          <w:p w:rsidR="00064A07" w:rsidRDefault="005C06D2">
            <w:pPr>
              <w:ind w:left="440"/>
              <w:rPr>
                <w:sz w:val="20"/>
                <w:szCs w:val="20"/>
              </w:rPr>
            </w:pPr>
            <w:r>
              <w:rPr>
                <w:rFonts w:ascii="Calibri" w:eastAsia="Calibri" w:hAnsi="Calibri" w:cs="Calibri"/>
                <w:i/>
                <w:iCs/>
                <w:sz w:val="24"/>
                <w:szCs w:val="24"/>
              </w:rPr>
              <w:t>Kenzie—KGM</w:t>
            </w:r>
          </w:p>
        </w:tc>
        <w:tc>
          <w:tcPr>
            <w:tcW w:w="2100" w:type="dxa"/>
            <w:vAlign w:val="bottom"/>
          </w:tcPr>
          <w:p w:rsidR="00064A07" w:rsidRDefault="005C06D2">
            <w:pPr>
              <w:ind w:left="420"/>
              <w:rPr>
                <w:sz w:val="20"/>
                <w:szCs w:val="20"/>
              </w:rPr>
            </w:pPr>
            <w:r>
              <w:rPr>
                <w:rFonts w:ascii="Calibri" w:eastAsia="Calibri" w:hAnsi="Calibri" w:cs="Calibri"/>
                <w:i/>
                <w:iCs/>
                <w:sz w:val="24"/>
                <w:szCs w:val="24"/>
              </w:rPr>
              <w:t>Olivia—2DZ</w:t>
            </w:r>
          </w:p>
        </w:tc>
        <w:tc>
          <w:tcPr>
            <w:tcW w:w="2040" w:type="dxa"/>
            <w:vAlign w:val="bottom"/>
          </w:tcPr>
          <w:p w:rsidR="00064A07" w:rsidRDefault="005C06D2">
            <w:pPr>
              <w:ind w:left="480"/>
              <w:rPr>
                <w:sz w:val="20"/>
                <w:szCs w:val="20"/>
              </w:rPr>
            </w:pPr>
            <w:r>
              <w:rPr>
                <w:rFonts w:ascii="Calibri" w:eastAsia="Calibri" w:hAnsi="Calibri" w:cs="Calibri"/>
                <w:i/>
                <w:iCs/>
                <w:w w:val="98"/>
                <w:sz w:val="24"/>
                <w:szCs w:val="24"/>
              </w:rPr>
              <w:t>Stephanie—2DZ</w:t>
            </w:r>
          </w:p>
        </w:tc>
      </w:tr>
      <w:tr w:rsidR="00064A07">
        <w:trPr>
          <w:trHeight w:val="415"/>
        </w:trPr>
        <w:tc>
          <w:tcPr>
            <w:tcW w:w="1680" w:type="dxa"/>
            <w:vAlign w:val="bottom"/>
          </w:tcPr>
          <w:p w:rsidR="00064A07" w:rsidRDefault="005C06D2">
            <w:pPr>
              <w:rPr>
                <w:sz w:val="20"/>
                <w:szCs w:val="20"/>
              </w:rPr>
            </w:pPr>
            <w:r>
              <w:rPr>
                <w:rFonts w:ascii="Calibri" w:eastAsia="Calibri" w:hAnsi="Calibri" w:cs="Calibri"/>
                <w:i/>
                <w:iCs/>
                <w:sz w:val="24"/>
                <w:szCs w:val="24"/>
              </w:rPr>
              <w:t>Atreya—2DZ</w:t>
            </w:r>
          </w:p>
        </w:tc>
        <w:tc>
          <w:tcPr>
            <w:tcW w:w="2180" w:type="dxa"/>
            <w:vAlign w:val="bottom"/>
          </w:tcPr>
          <w:p w:rsidR="00064A07" w:rsidRDefault="005C06D2">
            <w:pPr>
              <w:ind w:left="440"/>
              <w:rPr>
                <w:sz w:val="20"/>
                <w:szCs w:val="20"/>
              </w:rPr>
            </w:pPr>
            <w:r>
              <w:rPr>
                <w:rFonts w:ascii="Calibri" w:eastAsia="Calibri" w:hAnsi="Calibri" w:cs="Calibri"/>
                <w:i/>
                <w:iCs/>
                <w:sz w:val="24"/>
                <w:szCs w:val="24"/>
              </w:rPr>
              <w:t>Arya—2SH</w:t>
            </w:r>
          </w:p>
        </w:tc>
        <w:tc>
          <w:tcPr>
            <w:tcW w:w="2100" w:type="dxa"/>
            <w:vAlign w:val="bottom"/>
          </w:tcPr>
          <w:p w:rsidR="00064A07" w:rsidRDefault="005C06D2">
            <w:pPr>
              <w:ind w:left="420"/>
              <w:rPr>
                <w:sz w:val="20"/>
                <w:szCs w:val="20"/>
              </w:rPr>
            </w:pPr>
            <w:r>
              <w:rPr>
                <w:rFonts w:ascii="Calibri" w:eastAsia="Calibri" w:hAnsi="Calibri" w:cs="Calibri"/>
                <w:i/>
                <w:iCs/>
                <w:sz w:val="24"/>
                <w:szCs w:val="24"/>
              </w:rPr>
              <w:t>Arnav—2SH</w:t>
            </w:r>
          </w:p>
        </w:tc>
        <w:tc>
          <w:tcPr>
            <w:tcW w:w="2040" w:type="dxa"/>
            <w:vAlign w:val="bottom"/>
          </w:tcPr>
          <w:p w:rsidR="00064A07" w:rsidRDefault="005C06D2">
            <w:pPr>
              <w:ind w:left="480"/>
              <w:rPr>
                <w:sz w:val="20"/>
                <w:szCs w:val="20"/>
              </w:rPr>
            </w:pPr>
            <w:r>
              <w:rPr>
                <w:rFonts w:ascii="Calibri" w:eastAsia="Calibri" w:hAnsi="Calibri" w:cs="Calibri"/>
                <w:i/>
                <w:iCs/>
                <w:sz w:val="24"/>
                <w:szCs w:val="24"/>
              </w:rPr>
              <w:t>Hamish—2MO</w:t>
            </w:r>
          </w:p>
        </w:tc>
      </w:tr>
      <w:tr w:rsidR="00064A07">
        <w:trPr>
          <w:trHeight w:val="413"/>
        </w:trPr>
        <w:tc>
          <w:tcPr>
            <w:tcW w:w="1680" w:type="dxa"/>
            <w:vAlign w:val="bottom"/>
          </w:tcPr>
          <w:p w:rsidR="00064A07" w:rsidRDefault="005C06D2">
            <w:pPr>
              <w:rPr>
                <w:sz w:val="20"/>
                <w:szCs w:val="20"/>
              </w:rPr>
            </w:pPr>
            <w:r>
              <w:rPr>
                <w:rFonts w:ascii="Calibri" w:eastAsia="Calibri" w:hAnsi="Calibri" w:cs="Calibri"/>
                <w:i/>
                <w:iCs/>
                <w:sz w:val="24"/>
                <w:szCs w:val="24"/>
              </w:rPr>
              <w:t>Seb—1HD</w:t>
            </w:r>
          </w:p>
        </w:tc>
        <w:tc>
          <w:tcPr>
            <w:tcW w:w="2180" w:type="dxa"/>
            <w:vAlign w:val="bottom"/>
          </w:tcPr>
          <w:p w:rsidR="00064A07" w:rsidRDefault="005C06D2">
            <w:pPr>
              <w:ind w:left="440"/>
              <w:rPr>
                <w:sz w:val="20"/>
                <w:szCs w:val="20"/>
              </w:rPr>
            </w:pPr>
            <w:r>
              <w:rPr>
                <w:rFonts w:ascii="Calibri" w:eastAsia="Calibri" w:hAnsi="Calibri" w:cs="Calibri"/>
                <w:i/>
                <w:iCs/>
                <w:sz w:val="24"/>
                <w:szCs w:val="24"/>
              </w:rPr>
              <w:t>Eloise—1HD</w:t>
            </w:r>
          </w:p>
        </w:tc>
        <w:tc>
          <w:tcPr>
            <w:tcW w:w="2100" w:type="dxa"/>
            <w:vAlign w:val="bottom"/>
          </w:tcPr>
          <w:p w:rsidR="00064A07" w:rsidRDefault="005C06D2">
            <w:pPr>
              <w:ind w:left="420"/>
              <w:rPr>
                <w:sz w:val="20"/>
                <w:szCs w:val="20"/>
              </w:rPr>
            </w:pPr>
            <w:r>
              <w:rPr>
                <w:rFonts w:ascii="Calibri" w:eastAsia="Calibri" w:hAnsi="Calibri" w:cs="Calibri"/>
                <w:i/>
                <w:iCs/>
                <w:sz w:val="24"/>
                <w:szCs w:val="24"/>
              </w:rPr>
              <w:t>Ayush—2AF</w:t>
            </w:r>
          </w:p>
        </w:tc>
        <w:tc>
          <w:tcPr>
            <w:tcW w:w="2040" w:type="dxa"/>
            <w:vAlign w:val="bottom"/>
          </w:tcPr>
          <w:p w:rsidR="00064A07" w:rsidRDefault="005C06D2">
            <w:pPr>
              <w:ind w:left="480"/>
              <w:rPr>
                <w:sz w:val="20"/>
                <w:szCs w:val="20"/>
              </w:rPr>
            </w:pPr>
            <w:r>
              <w:rPr>
                <w:rFonts w:ascii="Calibri" w:eastAsia="Calibri" w:hAnsi="Calibri" w:cs="Calibri"/>
                <w:i/>
                <w:iCs/>
                <w:sz w:val="24"/>
                <w:szCs w:val="24"/>
              </w:rPr>
              <w:t>Kittevat—1KW</w:t>
            </w:r>
          </w:p>
        </w:tc>
      </w:tr>
      <w:tr w:rsidR="00064A07">
        <w:trPr>
          <w:trHeight w:val="413"/>
        </w:trPr>
        <w:tc>
          <w:tcPr>
            <w:tcW w:w="1680" w:type="dxa"/>
            <w:vAlign w:val="bottom"/>
          </w:tcPr>
          <w:p w:rsidR="00064A07" w:rsidRDefault="005C06D2">
            <w:pPr>
              <w:rPr>
                <w:sz w:val="20"/>
                <w:szCs w:val="20"/>
              </w:rPr>
            </w:pPr>
            <w:r>
              <w:rPr>
                <w:rFonts w:ascii="Calibri" w:eastAsia="Calibri" w:hAnsi="Calibri" w:cs="Calibri"/>
                <w:i/>
                <w:iCs/>
                <w:sz w:val="24"/>
                <w:szCs w:val="24"/>
              </w:rPr>
              <w:t>Trong—1DE</w:t>
            </w:r>
          </w:p>
        </w:tc>
        <w:tc>
          <w:tcPr>
            <w:tcW w:w="2180" w:type="dxa"/>
            <w:vAlign w:val="bottom"/>
          </w:tcPr>
          <w:p w:rsidR="00064A07" w:rsidRDefault="005C06D2">
            <w:pPr>
              <w:ind w:left="440"/>
              <w:rPr>
                <w:sz w:val="20"/>
                <w:szCs w:val="20"/>
              </w:rPr>
            </w:pPr>
            <w:r>
              <w:rPr>
                <w:rFonts w:ascii="Calibri" w:eastAsia="Calibri" w:hAnsi="Calibri" w:cs="Calibri"/>
                <w:i/>
                <w:iCs/>
                <w:sz w:val="24"/>
                <w:szCs w:val="24"/>
              </w:rPr>
              <w:t>Lily—KFD</w:t>
            </w:r>
          </w:p>
        </w:tc>
        <w:tc>
          <w:tcPr>
            <w:tcW w:w="2100" w:type="dxa"/>
            <w:vAlign w:val="bottom"/>
          </w:tcPr>
          <w:p w:rsidR="00064A07" w:rsidRDefault="005C06D2">
            <w:pPr>
              <w:ind w:left="420"/>
              <w:rPr>
                <w:sz w:val="20"/>
                <w:szCs w:val="20"/>
              </w:rPr>
            </w:pPr>
            <w:r>
              <w:rPr>
                <w:rFonts w:ascii="Calibri" w:eastAsia="Calibri" w:hAnsi="Calibri" w:cs="Calibri"/>
                <w:i/>
                <w:iCs/>
                <w:sz w:val="24"/>
                <w:szCs w:val="24"/>
              </w:rPr>
              <w:t>Arshia—KFD</w:t>
            </w:r>
          </w:p>
        </w:tc>
        <w:tc>
          <w:tcPr>
            <w:tcW w:w="2040" w:type="dxa"/>
            <w:vAlign w:val="bottom"/>
          </w:tcPr>
          <w:p w:rsidR="00064A07" w:rsidRDefault="005C06D2">
            <w:pPr>
              <w:ind w:left="480"/>
              <w:rPr>
                <w:sz w:val="20"/>
                <w:szCs w:val="20"/>
              </w:rPr>
            </w:pPr>
            <w:r>
              <w:rPr>
                <w:rFonts w:ascii="Calibri" w:eastAsia="Calibri" w:hAnsi="Calibri" w:cs="Calibri"/>
                <w:i/>
                <w:iCs/>
                <w:sz w:val="24"/>
                <w:szCs w:val="24"/>
              </w:rPr>
              <w:t>John—KKA</w:t>
            </w:r>
          </w:p>
        </w:tc>
      </w:tr>
    </w:tbl>
    <w:p w:rsidR="00064A07" w:rsidRDefault="00064A07">
      <w:pPr>
        <w:spacing w:line="200" w:lineRule="exact"/>
        <w:rPr>
          <w:sz w:val="20"/>
          <w:szCs w:val="20"/>
        </w:rPr>
      </w:pPr>
    </w:p>
    <w:p w:rsidR="00064A07" w:rsidRDefault="00064A07">
      <w:pPr>
        <w:spacing w:line="313" w:lineRule="exact"/>
        <w:rPr>
          <w:sz w:val="20"/>
          <w:szCs w:val="20"/>
        </w:rPr>
      </w:pPr>
    </w:p>
    <w:p w:rsidR="00064A07" w:rsidRDefault="005C06D2">
      <w:pPr>
        <w:ind w:left="60"/>
        <w:rPr>
          <w:sz w:val="20"/>
          <w:szCs w:val="20"/>
        </w:rPr>
      </w:pPr>
      <w:r>
        <w:rPr>
          <w:rFonts w:ascii="Jokerman" w:eastAsia="Jokerman" w:hAnsi="Jokerman" w:cs="Jokerman"/>
          <w:b/>
          <w:bCs/>
          <w:i/>
          <w:iCs/>
          <w:color w:val="0070C0"/>
          <w:sz w:val="24"/>
          <w:szCs w:val="24"/>
        </w:rPr>
        <w:t xml:space="preserve">RESPECT </w:t>
      </w:r>
      <w:r>
        <w:rPr>
          <w:rFonts w:ascii="Franklin Gothic Book" w:eastAsia="Franklin Gothic Book" w:hAnsi="Franklin Gothic Book" w:cs="Franklin Gothic Book"/>
          <w:b/>
          <w:bCs/>
          <w:color w:val="000000"/>
          <w:sz w:val="24"/>
          <w:szCs w:val="24"/>
        </w:rPr>
        <w:t>–</w:t>
      </w:r>
      <w:r>
        <w:rPr>
          <w:rFonts w:ascii="Jokerman" w:eastAsia="Jokerman" w:hAnsi="Jokerman" w:cs="Jokerman"/>
          <w:b/>
          <w:bCs/>
          <w:i/>
          <w:iCs/>
          <w:color w:val="0070C0"/>
          <w:sz w:val="24"/>
          <w:szCs w:val="24"/>
        </w:rPr>
        <w:t xml:space="preserve"> </w:t>
      </w:r>
      <w:r>
        <w:rPr>
          <w:rFonts w:ascii="Calibri" w:eastAsia="Calibri" w:hAnsi="Calibri" w:cs="Calibri"/>
          <w:b/>
          <w:bCs/>
          <w:i/>
          <w:iCs/>
          <w:color w:val="000000"/>
          <w:sz w:val="24"/>
          <w:szCs w:val="24"/>
        </w:rPr>
        <w:t>having respect for self, others and their property.</w:t>
      </w:r>
    </w:p>
    <w:p w:rsidR="00064A07" w:rsidRDefault="00064A07">
      <w:pPr>
        <w:spacing w:line="140" w:lineRule="exact"/>
        <w:rPr>
          <w:sz w:val="20"/>
          <w:szCs w:val="20"/>
        </w:rPr>
      </w:pPr>
    </w:p>
    <w:tbl>
      <w:tblPr>
        <w:tblW w:w="0" w:type="auto"/>
        <w:tblInd w:w="60" w:type="dxa"/>
        <w:tblLayout w:type="fixed"/>
        <w:tblCellMar>
          <w:left w:w="0" w:type="dxa"/>
          <w:right w:w="0" w:type="dxa"/>
        </w:tblCellMar>
        <w:tblLook w:val="04A0" w:firstRow="1" w:lastRow="0" w:firstColumn="1" w:lastColumn="0" w:noHBand="0" w:noVBand="1"/>
      </w:tblPr>
      <w:tblGrid>
        <w:gridCol w:w="1780"/>
        <w:gridCol w:w="2040"/>
        <w:gridCol w:w="2220"/>
        <w:gridCol w:w="1640"/>
      </w:tblGrid>
      <w:tr w:rsidR="00064A07">
        <w:trPr>
          <w:trHeight w:val="293"/>
        </w:trPr>
        <w:tc>
          <w:tcPr>
            <w:tcW w:w="1780" w:type="dxa"/>
            <w:vAlign w:val="bottom"/>
          </w:tcPr>
          <w:p w:rsidR="00064A07" w:rsidRDefault="005C06D2">
            <w:pPr>
              <w:rPr>
                <w:sz w:val="20"/>
                <w:szCs w:val="20"/>
              </w:rPr>
            </w:pPr>
            <w:r>
              <w:rPr>
                <w:rFonts w:ascii="Calibri" w:eastAsia="Calibri" w:hAnsi="Calibri" w:cs="Calibri"/>
                <w:i/>
                <w:iCs/>
                <w:sz w:val="24"/>
                <w:szCs w:val="24"/>
              </w:rPr>
              <w:t>Adi—2DZ</w:t>
            </w:r>
          </w:p>
        </w:tc>
        <w:tc>
          <w:tcPr>
            <w:tcW w:w="2040" w:type="dxa"/>
            <w:vAlign w:val="bottom"/>
          </w:tcPr>
          <w:p w:rsidR="00064A07" w:rsidRDefault="005C06D2">
            <w:pPr>
              <w:ind w:left="340"/>
              <w:rPr>
                <w:sz w:val="20"/>
                <w:szCs w:val="20"/>
              </w:rPr>
            </w:pPr>
            <w:r>
              <w:rPr>
                <w:rFonts w:ascii="Calibri" w:eastAsia="Calibri" w:hAnsi="Calibri" w:cs="Calibri"/>
                <w:i/>
                <w:iCs/>
                <w:sz w:val="24"/>
                <w:szCs w:val="24"/>
              </w:rPr>
              <w:t>Louie—2AF</w:t>
            </w:r>
          </w:p>
        </w:tc>
        <w:tc>
          <w:tcPr>
            <w:tcW w:w="2220" w:type="dxa"/>
            <w:vAlign w:val="bottom"/>
          </w:tcPr>
          <w:p w:rsidR="00064A07" w:rsidRDefault="005C06D2">
            <w:pPr>
              <w:ind w:left="460"/>
              <w:rPr>
                <w:sz w:val="20"/>
                <w:szCs w:val="20"/>
              </w:rPr>
            </w:pPr>
            <w:r>
              <w:rPr>
                <w:rFonts w:ascii="Calibri" w:eastAsia="Calibri" w:hAnsi="Calibri" w:cs="Calibri"/>
                <w:i/>
                <w:iCs/>
                <w:sz w:val="24"/>
                <w:szCs w:val="24"/>
              </w:rPr>
              <w:t>Zayaan— 1DE</w:t>
            </w:r>
          </w:p>
        </w:tc>
        <w:tc>
          <w:tcPr>
            <w:tcW w:w="1640" w:type="dxa"/>
            <w:vAlign w:val="bottom"/>
          </w:tcPr>
          <w:p w:rsidR="00064A07" w:rsidRDefault="005C06D2">
            <w:pPr>
              <w:ind w:left="400"/>
              <w:rPr>
                <w:sz w:val="20"/>
                <w:szCs w:val="20"/>
              </w:rPr>
            </w:pPr>
            <w:r>
              <w:rPr>
                <w:rFonts w:ascii="Calibri" w:eastAsia="Calibri" w:hAnsi="Calibri" w:cs="Calibri"/>
                <w:i/>
                <w:iCs/>
                <w:sz w:val="24"/>
                <w:szCs w:val="24"/>
              </w:rPr>
              <w:t>Lylah—KKA</w:t>
            </w:r>
          </w:p>
        </w:tc>
      </w:tr>
      <w:tr w:rsidR="00064A07">
        <w:trPr>
          <w:trHeight w:val="945"/>
        </w:trPr>
        <w:tc>
          <w:tcPr>
            <w:tcW w:w="6040" w:type="dxa"/>
            <w:gridSpan w:val="3"/>
            <w:vAlign w:val="bottom"/>
          </w:tcPr>
          <w:p w:rsidR="00064A07" w:rsidRDefault="005C06D2">
            <w:pPr>
              <w:rPr>
                <w:sz w:val="20"/>
                <w:szCs w:val="20"/>
              </w:rPr>
            </w:pPr>
            <w:r>
              <w:rPr>
                <w:rFonts w:ascii="Jokerman" w:eastAsia="Jokerman" w:hAnsi="Jokerman" w:cs="Jokerman"/>
                <w:b/>
                <w:bCs/>
                <w:i/>
                <w:iCs/>
                <w:color w:val="0070C0"/>
                <w:sz w:val="24"/>
                <w:szCs w:val="24"/>
              </w:rPr>
              <w:t xml:space="preserve">INTEGRITY </w:t>
            </w:r>
            <w:r>
              <w:rPr>
                <w:rFonts w:ascii="Franklin Gothic Book" w:eastAsia="Franklin Gothic Book" w:hAnsi="Franklin Gothic Book" w:cs="Franklin Gothic Book"/>
                <w:color w:val="000000"/>
                <w:sz w:val="24"/>
                <w:szCs w:val="24"/>
              </w:rPr>
              <w:t>–</w:t>
            </w:r>
            <w:r>
              <w:rPr>
                <w:rFonts w:ascii="Jokerman" w:eastAsia="Jokerman" w:hAnsi="Jokerman" w:cs="Jokerman"/>
                <w:b/>
                <w:bCs/>
                <w:i/>
                <w:iCs/>
                <w:color w:val="0070C0"/>
                <w:sz w:val="24"/>
                <w:szCs w:val="24"/>
              </w:rPr>
              <w:t xml:space="preserve"> </w:t>
            </w:r>
            <w:r>
              <w:rPr>
                <w:rFonts w:ascii="Calibri" w:eastAsia="Calibri" w:hAnsi="Calibri" w:cs="Calibri"/>
                <w:b/>
                <w:bCs/>
                <w:i/>
                <w:iCs/>
                <w:color w:val="000000"/>
                <w:sz w:val="24"/>
                <w:szCs w:val="24"/>
              </w:rPr>
              <w:t xml:space="preserve">being honest, fair, responsible and </w:t>
            </w:r>
            <w:r>
              <w:rPr>
                <w:rFonts w:ascii="Calibri" w:eastAsia="Calibri" w:hAnsi="Calibri" w:cs="Calibri"/>
                <w:b/>
                <w:bCs/>
                <w:i/>
                <w:iCs/>
                <w:color w:val="000000"/>
                <w:sz w:val="24"/>
                <w:szCs w:val="24"/>
              </w:rPr>
              <w:t>loyal</w:t>
            </w:r>
            <w:r>
              <w:rPr>
                <w:rFonts w:ascii="Franklin Gothic Book" w:eastAsia="Franklin Gothic Book" w:hAnsi="Franklin Gothic Book" w:cs="Franklin Gothic Book"/>
                <w:b/>
                <w:bCs/>
                <w:i/>
                <w:iCs/>
                <w:color w:val="0070C0"/>
                <w:sz w:val="24"/>
                <w:szCs w:val="24"/>
              </w:rPr>
              <w:t>.</w:t>
            </w:r>
          </w:p>
        </w:tc>
        <w:tc>
          <w:tcPr>
            <w:tcW w:w="1640" w:type="dxa"/>
            <w:vAlign w:val="bottom"/>
          </w:tcPr>
          <w:p w:rsidR="00064A07" w:rsidRDefault="00064A07">
            <w:pPr>
              <w:rPr>
                <w:sz w:val="24"/>
                <w:szCs w:val="24"/>
              </w:rPr>
            </w:pPr>
          </w:p>
        </w:tc>
      </w:tr>
      <w:tr w:rsidR="00064A07">
        <w:trPr>
          <w:trHeight w:val="435"/>
        </w:trPr>
        <w:tc>
          <w:tcPr>
            <w:tcW w:w="1780" w:type="dxa"/>
            <w:vAlign w:val="bottom"/>
          </w:tcPr>
          <w:p w:rsidR="00064A07" w:rsidRDefault="005C06D2">
            <w:pPr>
              <w:rPr>
                <w:sz w:val="20"/>
                <w:szCs w:val="20"/>
              </w:rPr>
            </w:pPr>
            <w:r>
              <w:rPr>
                <w:rFonts w:ascii="Calibri" w:eastAsia="Calibri" w:hAnsi="Calibri" w:cs="Calibri"/>
                <w:i/>
                <w:iCs/>
                <w:sz w:val="24"/>
                <w:szCs w:val="24"/>
              </w:rPr>
              <w:t>Heshvi –KMC</w:t>
            </w:r>
          </w:p>
        </w:tc>
        <w:tc>
          <w:tcPr>
            <w:tcW w:w="2040" w:type="dxa"/>
            <w:vAlign w:val="bottom"/>
          </w:tcPr>
          <w:p w:rsidR="00064A07" w:rsidRDefault="005C06D2">
            <w:pPr>
              <w:ind w:left="340"/>
              <w:rPr>
                <w:sz w:val="20"/>
                <w:szCs w:val="20"/>
              </w:rPr>
            </w:pPr>
            <w:r>
              <w:rPr>
                <w:rFonts w:ascii="Calibri" w:eastAsia="Calibri" w:hAnsi="Calibri" w:cs="Calibri"/>
                <w:i/>
                <w:iCs/>
                <w:sz w:val="24"/>
                <w:szCs w:val="24"/>
              </w:rPr>
              <w:t>Bella—2MO</w:t>
            </w:r>
          </w:p>
        </w:tc>
        <w:tc>
          <w:tcPr>
            <w:tcW w:w="2220" w:type="dxa"/>
            <w:vAlign w:val="bottom"/>
          </w:tcPr>
          <w:p w:rsidR="00064A07" w:rsidRDefault="00064A07">
            <w:pPr>
              <w:rPr>
                <w:sz w:val="24"/>
                <w:szCs w:val="24"/>
              </w:rPr>
            </w:pPr>
          </w:p>
        </w:tc>
        <w:tc>
          <w:tcPr>
            <w:tcW w:w="1640" w:type="dxa"/>
            <w:vAlign w:val="bottom"/>
          </w:tcPr>
          <w:p w:rsidR="00064A07" w:rsidRDefault="00064A07">
            <w:pPr>
              <w:rPr>
                <w:sz w:val="24"/>
                <w:szCs w:val="24"/>
              </w:rPr>
            </w:pPr>
          </w:p>
        </w:tc>
      </w:tr>
      <w:tr w:rsidR="00064A07">
        <w:trPr>
          <w:trHeight w:val="854"/>
        </w:trPr>
        <w:tc>
          <w:tcPr>
            <w:tcW w:w="6040" w:type="dxa"/>
            <w:gridSpan w:val="3"/>
            <w:vAlign w:val="bottom"/>
          </w:tcPr>
          <w:p w:rsidR="00064A07" w:rsidRDefault="005C06D2">
            <w:pPr>
              <w:rPr>
                <w:sz w:val="20"/>
                <w:szCs w:val="20"/>
              </w:rPr>
            </w:pPr>
            <w:r>
              <w:rPr>
                <w:rFonts w:ascii="Jokerman" w:eastAsia="Jokerman" w:hAnsi="Jokerman" w:cs="Jokerman"/>
                <w:b/>
                <w:bCs/>
                <w:i/>
                <w:iCs/>
                <w:color w:val="0070C0"/>
                <w:sz w:val="24"/>
                <w:szCs w:val="24"/>
              </w:rPr>
              <w:t xml:space="preserve">DETERMINATION </w:t>
            </w:r>
            <w:r>
              <w:rPr>
                <w:rFonts w:ascii="Jokerman" w:eastAsia="Jokerman" w:hAnsi="Jokerman" w:cs="Jokerman"/>
                <w:b/>
                <w:bCs/>
                <w:color w:val="000000"/>
                <w:sz w:val="24"/>
                <w:szCs w:val="24"/>
              </w:rPr>
              <w:t>-</w:t>
            </w:r>
            <w:r>
              <w:rPr>
                <w:rFonts w:ascii="Jokerman" w:eastAsia="Jokerman" w:hAnsi="Jokerman" w:cs="Jokerman"/>
                <w:b/>
                <w:bCs/>
                <w:i/>
                <w:iCs/>
                <w:color w:val="0070C0"/>
                <w:sz w:val="24"/>
                <w:szCs w:val="24"/>
              </w:rPr>
              <w:t xml:space="preserve"> </w:t>
            </w:r>
            <w:r>
              <w:rPr>
                <w:rFonts w:ascii="Calibri" w:eastAsia="Calibri" w:hAnsi="Calibri" w:cs="Calibri"/>
                <w:b/>
                <w:bCs/>
                <w:i/>
                <w:iCs/>
                <w:color w:val="000000"/>
                <w:sz w:val="24"/>
                <w:szCs w:val="24"/>
              </w:rPr>
              <w:t>being persistent and resilient.</w:t>
            </w:r>
          </w:p>
        </w:tc>
        <w:tc>
          <w:tcPr>
            <w:tcW w:w="1640" w:type="dxa"/>
            <w:vAlign w:val="bottom"/>
          </w:tcPr>
          <w:p w:rsidR="00064A07" w:rsidRDefault="00064A07">
            <w:pPr>
              <w:rPr>
                <w:sz w:val="24"/>
                <w:szCs w:val="24"/>
              </w:rPr>
            </w:pPr>
          </w:p>
        </w:tc>
      </w:tr>
      <w:tr w:rsidR="00064A07">
        <w:trPr>
          <w:trHeight w:val="433"/>
        </w:trPr>
        <w:tc>
          <w:tcPr>
            <w:tcW w:w="1780" w:type="dxa"/>
            <w:vAlign w:val="bottom"/>
          </w:tcPr>
          <w:p w:rsidR="00064A07" w:rsidRDefault="005C06D2">
            <w:pPr>
              <w:rPr>
                <w:sz w:val="20"/>
                <w:szCs w:val="20"/>
              </w:rPr>
            </w:pPr>
            <w:r>
              <w:rPr>
                <w:rFonts w:ascii="Calibri" w:eastAsia="Calibri" w:hAnsi="Calibri" w:cs="Calibri"/>
                <w:i/>
                <w:iCs/>
                <w:sz w:val="24"/>
                <w:szCs w:val="24"/>
              </w:rPr>
              <w:t>George—KGM</w:t>
            </w:r>
          </w:p>
        </w:tc>
        <w:tc>
          <w:tcPr>
            <w:tcW w:w="2040" w:type="dxa"/>
            <w:vAlign w:val="bottom"/>
          </w:tcPr>
          <w:p w:rsidR="00064A07" w:rsidRDefault="005C06D2">
            <w:pPr>
              <w:ind w:left="340"/>
              <w:rPr>
                <w:sz w:val="20"/>
                <w:szCs w:val="20"/>
              </w:rPr>
            </w:pPr>
            <w:r>
              <w:rPr>
                <w:rFonts w:ascii="Calibri" w:eastAsia="Calibri" w:hAnsi="Calibri" w:cs="Calibri"/>
                <w:i/>
                <w:iCs/>
                <w:sz w:val="24"/>
                <w:szCs w:val="24"/>
              </w:rPr>
              <w:t>Vissot—KMC</w:t>
            </w:r>
          </w:p>
        </w:tc>
        <w:tc>
          <w:tcPr>
            <w:tcW w:w="2220" w:type="dxa"/>
            <w:vAlign w:val="bottom"/>
          </w:tcPr>
          <w:p w:rsidR="00064A07" w:rsidRDefault="005C06D2">
            <w:pPr>
              <w:ind w:left="460"/>
              <w:rPr>
                <w:sz w:val="20"/>
                <w:szCs w:val="20"/>
              </w:rPr>
            </w:pPr>
            <w:r>
              <w:rPr>
                <w:rFonts w:ascii="Calibri" w:eastAsia="Calibri" w:hAnsi="Calibri" w:cs="Calibri"/>
                <w:i/>
                <w:iCs/>
                <w:sz w:val="24"/>
                <w:szCs w:val="24"/>
              </w:rPr>
              <w:t>James—2DZ</w:t>
            </w:r>
          </w:p>
        </w:tc>
        <w:tc>
          <w:tcPr>
            <w:tcW w:w="1640" w:type="dxa"/>
            <w:vAlign w:val="bottom"/>
          </w:tcPr>
          <w:p w:rsidR="00064A07" w:rsidRDefault="005C06D2">
            <w:pPr>
              <w:ind w:left="400"/>
              <w:rPr>
                <w:sz w:val="20"/>
                <w:szCs w:val="20"/>
              </w:rPr>
            </w:pPr>
            <w:r>
              <w:rPr>
                <w:rFonts w:ascii="Calibri" w:eastAsia="Calibri" w:hAnsi="Calibri" w:cs="Calibri"/>
                <w:i/>
                <w:iCs/>
                <w:sz w:val="24"/>
                <w:szCs w:val="24"/>
              </w:rPr>
              <w:t>Phone—2SH</w:t>
            </w:r>
          </w:p>
        </w:tc>
      </w:tr>
      <w:tr w:rsidR="00064A07">
        <w:trPr>
          <w:trHeight w:val="413"/>
        </w:trPr>
        <w:tc>
          <w:tcPr>
            <w:tcW w:w="1780" w:type="dxa"/>
            <w:vAlign w:val="bottom"/>
          </w:tcPr>
          <w:p w:rsidR="00064A07" w:rsidRDefault="005C06D2">
            <w:pPr>
              <w:rPr>
                <w:sz w:val="20"/>
                <w:szCs w:val="20"/>
              </w:rPr>
            </w:pPr>
            <w:r>
              <w:rPr>
                <w:rFonts w:ascii="Calibri" w:eastAsia="Calibri" w:hAnsi="Calibri" w:cs="Calibri"/>
                <w:i/>
                <w:iCs/>
                <w:sz w:val="24"/>
                <w:szCs w:val="24"/>
              </w:rPr>
              <w:t>Monique—2SH</w:t>
            </w:r>
          </w:p>
        </w:tc>
        <w:tc>
          <w:tcPr>
            <w:tcW w:w="2040" w:type="dxa"/>
            <w:vAlign w:val="bottom"/>
          </w:tcPr>
          <w:p w:rsidR="00064A07" w:rsidRDefault="005C06D2">
            <w:pPr>
              <w:ind w:left="340"/>
              <w:rPr>
                <w:sz w:val="20"/>
                <w:szCs w:val="20"/>
              </w:rPr>
            </w:pPr>
            <w:r>
              <w:rPr>
                <w:rFonts w:ascii="Calibri" w:eastAsia="Calibri" w:hAnsi="Calibri" w:cs="Calibri"/>
                <w:i/>
                <w:iCs/>
                <w:sz w:val="24"/>
                <w:szCs w:val="24"/>
              </w:rPr>
              <w:t>Violet—2MO</w:t>
            </w:r>
          </w:p>
        </w:tc>
        <w:tc>
          <w:tcPr>
            <w:tcW w:w="2220" w:type="dxa"/>
            <w:vAlign w:val="bottom"/>
          </w:tcPr>
          <w:p w:rsidR="00064A07" w:rsidRDefault="005C06D2">
            <w:pPr>
              <w:ind w:left="460"/>
              <w:rPr>
                <w:sz w:val="20"/>
                <w:szCs w:val="20"/>
              </w:rPr>
            </w:pPr>
            <w:r>
              <w:rPr>
                <w:rFonts w:ascii="Calibri" w:eastAsia="Calibri" w:hAnsi="Calibri" w:cs="Calibri"/>
                <w:i/>
                <w:iCs/>
                <w:sz w:val="24"/>
                <w:szCs w:val="24"/>
              </w:rPr>
              <w:t>Olivia—2AF</w:t>
            </w:r>
          </w:p>
        </w:tc>
        <w:tc>
          <w:tcPr>
            <w:tcW w:w="1640" w:type="dxa"/>
            <w:vAlign w:val="bottom"/>
          </w:tcPr>
          <w:p w:rsidR="00064A07" w:rsidRDefault="005C06D2">
            <w:pPr>
              <w:ind w:left="400"/>
              <w:rPr>
                <w:sz w:val="20"/>
                <w:szCs w:val="20"/>
              </w:rPr>
            </w:pPr>
            <w:r>
              <w:rPr>
                <w:rFonts w:ascii="Calibri" w:eastAsia="Calibri" w:hAnsi="Calibri" w:cs="Calibri"/>
                <w:i/>
                <w:iCs/>
                <w:w w:val="98"/>
                <w:sz w:val="24"/>
                <w:szCs w:val="24"/>
              </w:rPr>
              <w:t>Owen—1KW</w:t>
            </w:r>
          </w:p>
        </w:tc>
      </w:tr>
      <w:tr w:rsidR="00064A07">
        <w:trPr>
          <w:trHeight w:val="413"/>
        </w:trPr>
        <w:tc>
          <w:tcPr>
            <w:tcW w:w="1780" w:type="dxa"/>
            <w:vAlign w:val="bottom"/>
          </w:tcPr>
          <w:p w:rsidR="00064A07" w:rsidRDefault="005C06D2">
            <w:pPr>
              <w:rPr>
                <w:sz w:val="20"/>
                <w:szCs w:val="20"/>
              </w:rPr>
            </w:pPr>
            <w:r>
              <w:rPr>
                <w:rFonts w:ascii="Calibri" w:eastAsia="Calibri" w:hAnsi="Calibri" w:cs="Calibri"/>
                <w:i/>
                <w:iCs/>
                <w:sz w:val="24"/>
                <w:szCs w:val="24"/>
              </w:rPr>
              <w:t>Vilai—1KW</w:t>
            </w:r>
          </w:p>
        </w:tc>
        <w:tc>
          <w:tcPr>
            <w:tcW w:w="2040" w:type="dxa"/>
            <w:vAlign w:val="bottom"/>
          </w:tcPr>
          <w:p w:rsidR="00064A07" w:rsidRDefault="005C06D2">
            <w:pPr>
              <w:ind w:left="340"/>
              <w:rPr>
                <w:sz w:val="20"/>
                <w:szCs w:val="20"/>
              </w:rPr>
            </w:pPr>
            <w:r>
              <w:rPr>
                <w:rFonts w:ascii="Calibri" w:eastAsia="Calibri" w:hAnsi="Calibri" w:cs="Calibri"/>
                <w:i/>
                <w:iCs/>
                <w:sz w:val="24"/>
                <w:szCs w:val="24"/>
              </w:rPr>
              <w:t>Alexis—1AS</w:t>
            </w:r>
          </w:p>
        </w:tc>
        <w:tc>
          <w:tcPr>
            <w:tcW w:w="2220" w:type="dxa"/>
            <w:vAlign w:val="bottom"/>
          </w:tcPr>
          <w:p w:rsidR="00064A07" w:rsidRDefault="005C06D2">
            <w:pPr>
              <w:ind w:left="460"/>
              <w:rPr>
                <w:sz w:val="20"/>
                <w:szCs w:val="20"/>
              </w:rPr>
            </w:pPr>
            <w:r>
              <w:rPr>
                <w:rFonts w:ascii="Calibri" w:eastAsia="Calibri" w:hAnsi="Calibri" w:cs="Calibri"/>
                <w:i/>
                <w:iCs/>
                <w:sz w:val="24"/>
                <w:szCs w:val="24"/>
              </w:rPr>
              <w:t>Mia—1AS</w:t>
            </w:r>
          </w:p>
        </w:tc>
        <w:tc>
          <w:tcPr>
            <w:tcW w:w="1640" w:type="dxa"/>
            <w:vAlign w:val="bottom"/>
          </w:tcPr>
          <w:p w:rsidR="00064A07" w:rsidRDefault="005C06D2">
            <w:pPr>
              <w:ind w:left="400"/>
              <w:rPr>
                <w:sz w:val="20"/>
                <w:szCs w:val="20"/>
              </w:rPr>
            </w:pPr>
            <w:r>
              <w:rPr>
                <w:rFonts w:ascii="Calibri" w:eastAsia="Calibri" w:hAnsi="Calibri" w:cs="Calibri"/>
                <w:i/>
                <w:iCs/>
                <w:sz w:val="24"/>
                <w:szCs w:val="24"/>
              </w:rPr>
              <w:t>Chris—KKA</w:t>
            </w:r>
          </w:p>
        </w:tc>
      </w:tr>
    </w:tbl>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7" w:lineRule="exact"/>
        <w:rPr>
          <w:sz w:val="20"/>
          <w:szCs w:val="20"/>
        </w:rPr>
      </w:pPr>
    </w:p>
    <w:p w:rsidR="00064A07" w:rsidRDefault="005C06D2">
      <w:pPr>
        <w:ind w:left="60"/>
        <w:rPr>
          <w:sz w:val="20"/>
          <w:szCs w:val="20"/>
        </w:rPr>
      </w:pPr>
      <w:r>
        <w:rPr>
          <w:rFonts w:ascii="Jokerman" w:eastAsia="Jokerman" w:hAnsi="Jokerman" w:cs="Jokerman"/>
          <w:b/>
          <w:bCs/>
          <w:i/>
          <w:iCs/>
          <w:color w:val="0070C0"/>
          <w:sz w:val="24"/>
          <w:szCs w:val="24"/>
        </w:rPr>
        <w:t xml:space="preserve">EMPATHY </w:t>
      </w:r>
      <w:r>
        <w:rPr>
          <w:rFonts w:ascii="Franklin Gothic Book" w:eastAsia="Franklin Gothic Book" w:hAnsi="Franklin Gothic Book" w:cs="Franklin Gothic Book"/>
          <w:b/>
          <w:bCs/>
          <w:color w:val="000000"/>
          <w:sz w:val="24"/>
          <w:szCs w:val="24"/>
        </w:rPr>
        <w:t>-</w:t>
      </w:r>
      <w:r>
        <w:rPr>
          <w:rFonts w:ascii="Jokerman" w:eastAsia="Jokerman" w:hAnsi="Jokerman" w:cs="Jokerman"/>
          <w:b/>
          <w:bCs/>
          <w:i/>
          <w:iCs/>
          <w:color w:val="0070C0"/>
          <w:sz w:val="24"/>
          <w:szCs w:val="24"/>
        </w:rPr>
        <w:t xml:space="preserve"> </w:t>
      </w:r>
      <w:r>
        <w:rPr>
          <w:rFonts w:ascii="Calibri" w:eastAsia="Calibri" w:hAnsi="Calibri" w:cs="Calibri"/>
          <w:b/>
          <w:bCs/>
          <w:i/>
          <w:iCs/>
          <w:color w:val="000000"/>
          <w:sz w:val="24"/>
          <w:szCs w:val="24"/>
        </w:rPr>
        <w:t xml:space="preserve">understanding and </w:t>
      </w:r>
      <w:r>
        <w:rPr>
          <w:rFonts w:ascii="Calibri" w:eastAsia="Calibri" w:hAnsi="Calibri" w:cs="Calibri"/>
          <w:b/>
          <w:bCs/>
          <w:i/>
          <w:iCs/>
          <w:color w:val="000000"/>
          <w:sz w:val="24"/>
          <w:szCs w:val="24"/>
        </w:rPr>
        <w:t>supporting others regardless of our differences</w:t>
      </w:r>
      <w:r>
        <w:rPr>
          <w:rFonts w:ascii="Franklin Gothic Book" w:eastAsia="Franklin Gothic Book" w:hAnsi="Franklin Gothic Book" w:cs="Franklin Gothic Book"/>
          <w:b/>
          <w:bCs/>
          <w:i/>
          <w:iCs/>
          <w:color w:val="0070C0"/>
          <w:sz w:val="24"/>
          <w:szCs w:val="24"/>
        </w:rPr>
        <w:t>.</w:t>
      </w:r>
    </w:p>
    <w:p w:rsidR="00064A07" w:rsidRDefault="00064A07">
      <w:pPr>
        <w:sectPr w:rsidR="00064A07">
          <w:pgSz w:w="12240" w:h="15840"/>
          <w:pgMar w:top="516" w:right="1440" w:bottom="1440" w:left="480" w:header="0" w:footer="0" w:gutter="0"/>
          <w:cols w:space="720" w:equalWidth="0">
            <w:col w:w="10320"/>
          </w:cols>
        </w:sectPr>
      </w:pPr>
    </w:p>
    <w:p w:rsidR="00064A07" w:rsidRDefault="005C06D2">
      <w:pPr>
        <w:ind w:right="1980"/>
        <w:jc w:val="center"/>
        <w:rPr>
          <w:sz w:val="20"/>
          <w:szCs w:val="20"/>
        </w:rPr>
      </w:pPr>
      <w:r>
        <w:rPr>
          <w:rFonts w:ascii="Calibri" w:eastAsia="Calibri" w:hAnsi="Calibri" w:cs="Calibri"/>
          <w:noProof/>
          <w:color w:val="0070C0"/>
          <w:sz w:val="72"/>
          <w:szCs w:val="72"/>
        </w:rPr>
        <w:lastRenderedPageBreak/>
        <w:drawing>
          <wp:anchor distT="0" distB="0" distL="114300" distR="114300" simplePos="0" relativeHeight="251661824" behindDoc="1" locked="0" layoutInCell="0" allowOverlap="1">
            <wp:simplePos x="0" y="0"/>
            <wp:positionH relativeFrom="page">
              <wp:posOffset>0</wp:posOffset>
            </wp:positionH>
            <wp:positionV relativeFrom="page">
              <wp:posOffset>0</wp:posOffset>
            </wp:positionV>
            <wp:extent cx="7772400" cy="10058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clrChange>
                        <a:clrFrom>
                          <a:srgbClr val="FFFFFF"/>
                        </a:clrFrom>
                        <a:clrTo>
                          <a:srgbClr val="FFFFFF">
                            <a:alpha val="0"/>
                          </a:srgbClr>
                        </a:clrTo>
                      </a:clrChange>
                      <a:extLst/>
                    </a:blip>
                    <a:srcRect/>
                    <a:stretch>
                      <a:fillRect/>
                    </a:stretch>
                  </pic:blipFill>
                  <pic:spPr bwMode="auto">
                    <a:xfrm>
                      <a:off x="0" y="0"/>
                      <a:ext cx="7772400" cy="10058400"/>
                    </a:xfrm>
                    <a:prstGeom prst="rect">
                      <a:avLst/>
                    </a:prstGeom>
                    <a:noFill/>
                  </pic:spPr>
                </pic:pic>
              </a:graphicData>
            </a:graphic>
          </wp:anchor>
        </w:drawing>
      </w:r>
      <w:r>
        <w:rPr>
          <w:rFonts w:ascii="Calibri" w:eastAsia="Calibri" w:hAnsi="Calibri" w:cs="Calibri"/>
          <w:color w:val="0070C0"/>
          <w:sz w:val="72"/>
          <w:szCs w:val="72"/>
        </w:rPr>
        <w:t>Book Club News</w:t>
      </w: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44" w:lineRule="exact"/>
        <w:rPr>
          <w:sz w:val="20"/>
          <w:szCs w:val="20"/>
        </w:rPr>
      </w:pPr>
    </w:p>
    <w:p w:rsidR="00064A07" w:rsidRDefault="005C06D2">
      <w:pPr>
        <w:spacing w:line="225" w:lineRule="auto"/>
        <w:ind w:right="2120"/>
        <w:rPr>
          <w:sz w:val="20"/>
          <w:szCs w:val="20"/>
        </w:rPr>
      </w:pPr>
      <w:r>
        <w:rPr>
          <w:rFonts w:ascii="Calibri" w:eastAsia="Calibri" w:hAnsi="Calibri" w:cs="Calibri"/>
          <w:sz w:val="28"/>
          <w:szCs w:val="28"/>
        </w:rPr>
        <w:t>Scholastic have advised that there is a delay in sending books ordered from the last catalogue (Issue6). Unfortunately we will not receive these books until early Term 4.</w:t>
      </w:r>
    </w:p>
    <w:p w:rsidR="00064A07" w:rsidRDefault="00064A07">
      <w:pPr>
        <w:spacing w:line="200" w:lineRule="exact"/>
        <w:rPr>
          <w:sz w:val="20"/>
          <w:szCs w:val="20"/>
        </w:rPr>
      </w:pPr>
    </w:p>
    <w:p w:rsidR="00064A07" w:rsidRDefault="00064A07">
      <w:pPr>
        <w:spacing w:line="398" w:lineRule="exact"/>
        <w:rPr>
          <w:sz w:val="20"/>
          <w:szCs w:val="20"/>
        </w:rPr>
      </w:pPr>
    </w:p>
    <w:p w:rsidR="00064A07" w:rsidRDefault="005C06D2">
      <w:pPr>
        <w:rPr>
          <w:sz w:val="20"/>
          <w:szCs w:val="20"/>
        </w:rPr>
      </w:pPr>
      <w:r>
        <w:rPr>
          <w:rFonts w:ascii="Calibri" w:eastAsia="Calibri" w:hAnsi="Calibri" w:cs="Calibri"/>
          <w:sz w:val="27"/>
          <w:szCs w:val="27"/>
        </w:rPr>
        <w:t>Scholastic have asked me to pass on their apologies for any inconvenience.</w:t>
      </w:r>
    </w:p>
    <w:p w:rsidR="00064A07" w:rsidRDefault="00064A07">
      <w:pPr>
        <w:spacing w:line="200" w:lineRule="exact"/>
        <w:rPr>
          <w:sz w:val="20"/>
          <w:szCs w:val="20"/>
        </w:rPr>
      </w:pPr>
    </w:p>
    <w:p w:rsidR="00064A07" w:rsidRDefault="00064A07">
      <w:pPr>
        <w:spacing w:line="382" w:lineRule="exact"/>
        <w:rPr>
          <w:sz w:val="20"/>
          <w:szCs w:val="20"/>
        </w:rPr>
      </w:pPr>
    </w:p>
    <w:p w:rsidR="00064A07" w:rsidRDefault="005C06D2">
      <w:pPr>
        <w:rPr>
          <w:sz w:val="20"/>
          <w:szCs w:val="20"/>
        </w:rPr>
      </w:pPr>
      <w:r>
        <w:rPr>
          <w:rFonts w:ascii="Calibri" w:eastAsia="Calibri" w:hAnsi="Calibri" w:cs="Calibri"/>
          <w:sz w:val="28"/>
          <w:szCs w:val="28"/>
        </w:rPr>
        <w:t>Edwina</w:t>
      </w: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57" w:lineRule="exact"/>
        <w:rPr>
          <w:sz w:val="20"/>
          <w:szCs w:val="20"/>
        </w:rPr>
      </w:pPr>
    </w:p>
    <w:p w:rsidR="00064A07" w:rsidRDefault="005C06D2">
      <w:pPr>
        <w:ind w:left="120"/>
        <w:rPr>
          <w:sz w:val="20"/>
          <w:szCs w:val="20"/>
        </w:rPr>
      </w:pPr>
      <w:r>
        <w:rPr>
          <w:rFonts w:ascii="Georgia" w:eastAsia="Georgia" w:hAnsi="Georgia" w:cs="Georgia"/>
          <w:sz w:val="36"/>
          <w:szCs w:val="36"/>
        </w:rPr>
        <w:t>14 October - First Day Term 4</w:t>
      </w:r>
    </w:p>
    <w:p w:rsidR="00064A07" w:rsidRDefault="00064A07">
      <w:pPr>
        <w:spacing w:line="169" w:lineRule="exact"/>
        <w:rPr>
          <w:sz w:val="20"/>
          <w:szCs w:val="20"/>
        </w:rPr>
      </w:pPr>
    </w:p>
    <w:p w:rsidR="00064A07" w:rsidRDefault="005C06D2">
      <w:pPr>
        <w:ind w:left="120"/>
        <w:rPr>
          <w:sz w:val="20"/>
          <w:szCs w:val="20"/>
        </w:rPr>
      </w:pPr>
      <w:r>
        <w:rPr>
          <w:rFonts w:ascii="Georgia" w:eastAsia="Georgia" w:hAnsi="Georgia" w:cs="Georgia"/>
          <w:sz w:val="36"/>
          <w:szCs w:val="36"/>
        </w:rPr>
        <w:t>18 October—Loud Shirt Day</w:t>
      </w:r>
    </w:p>
    <w:p w:rsidR="00064A07" w:rsidRDefault="00064A07">
      <w:pPr>
        <w:spacing w:line="169" w:lineRule="exact"/>
        <w:rPr>
          <w:sz w:val="20"/>
          <w:szCs w:val="20"/>
        </w:rPr>
      </w:pPr>
    </w:p>
    <w:p w:rsidR="00064A07" w:rsidRDefault="005C06D2">
      <w:pPr>
        <w:ind w:left="120"/>
        <w:rPr>
          <w:sz w:val="20"/>
          <w:szCs w:val="20"/>
        </w:rPr>
      </w:pPr>
      <w:r>
        <w:rPr>
          <w:rFonts w:ascii="Georgia" w:eastAsia="Georgia" w:hAnsi="Georgia" w:cs="Georgia"/>
          <w:sz w:val="36"/>
          <w:szCs w:val="36"/>
        </w:rPr>
        <w:t>18 October—Junior Assembly KKA &amp; KFD</w:t>
      </w:r>
    </w:p>
    <w:p w:rsidR="00064A07" w:rsidRDefault="00064A07">
      <w:pPr>
        <w:spacing w:line="170" w:lineRule="exact"/>
        <w:rPr>
          <w:sz w:val="20"/>
          <w:szCs w:val="20"/>
        </w:rPr>
      </w:pPr>
    </w:p>
    <w:p w:rsidR="00064A07" w:rsidRDefault="005C06D2">
      <w:pPr>
        <w:ind w:left="120"/>
        <w:rPr>
          <w:sz w:val="20"/>
          <w:szCs w:val="20"/>
        </w:rPr>
      </w:pPr>
      <w:r>
        <w:rPr>
          <w:rFonts w:ascii="Georgia" w:eastAsia="Georgia" w:hAnsi="Georgia" w:cs="Georgia"/>
          <w:sz w:val="36"/>
          <w:szCs w:val="36"/>
        </w:rPr>
        <w:t>22 October—Whole School Photo &amp; Yr 6 Grad Photo</w:t>
      </w:r>
    </w:p>
    <w:p w:rsidR="00064A07" w:rsidRDefault="00064A07">
      <w:pPr>
        <w:spacing w:line="169" w:lineRule="exact"/>
        <w:rPr>
          <w:sz w:val="20"/>
          <w:szCs w:val="20"/>
        </w:rPr>
      </w:pPr>
    </w:p>
    <w:p w:rsidR="00064A07" w:rsidRDefault="005C06D2">
      <w:pPr>
        <w:ind w:left="120"/>
        <w:rPr>
          <w:sz w:val="20"/>
          <w:szCs w:val="20"/>
        </w:rPr>
      </w:pPr>
      <w:r>
        <w:rPr>
          <w:rFonts w:ascii="Georgia" w:eastAsia="Georgia" w:hAnsi="Georgia" w:cs="Georgia"/>
          <w:sz w:val="36"/>
          <w:szCs w:val="36"/>
        </w:rPr>
        <w:t xml:space="preserve">25 </w:t>
      </w:r>
      <w:r>
        <w:rPr>
          <w:rFonts w:ascii="Georgia" w:eastAsia="Georgia" w:hAnsi="Georgia" w:cs="Georgia"/>
          <w:sz w:val="36"/>
          <w:szCs w:val="36"/>
        </w:rPr>
        <w:t>October—Senior Assembly 5/6CW &amp; 5/6KB</w:t>
      </w: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99" w:lineRule="exact"/>
        <w:rPr>
          <w:sz w:val="20"/>
          <w:szCs w:val="20"/>
        </w:rPr>
      </w:pPr>
    </w:p>
    <w:p w:rsidR="00064A07" w:rsidRDefault="005C06D2">
      <w:pPr>
        <w:spacing w:line="213" w:lineRule="auto"/>
        <w:ind w:right="6840"/>
        <w:jc w:val="center"/>
        <w:rPr>
          <w:sz w:val="20"/>
          <w:szCs w:val="20"/>
        </w:rPr>
      </w:pPr>
      <w:r>
        <w:rPr>
          <w:rFonts w:ascii="Calibri" w:eastAsia="Calibri" w:hAnsi="Calibri" w:cs="Calibri"/>
          <w:sz w:val="24"/>
          <w:szCs w:val="24"/>
        </w:rPr>
        <w:t>Students are encouraged to come to school wearing their loud shirts on Friday 18</w:t>
      </w:r>
      <w:r>
        <w:rPr>
          <w:rFonts w:ascii="Calibri" w:eastAsia="Calibri" w:hAnsi="Calibri" w:cs="Calibri"/>
          <w:sz w:val="31"/>
          <w:szCs w:val="31"/>
          <w:vertAlign w:val="superscript"/>
        </w:rPr>
        <w:t>th</w:t>
      </w:r>
      <w:r>
        <w:rPr>
          <w:rFonts w:ascii="Calibri" w:eastAsia="Calibri" w:hAnsi="Calibri" w:cs="Calibri"/>
          <w:sz w:val="24"/>
          <w:szCs w:val="24"/>
        </w:rPr>
        <w:t xml:space="preserve"> October.</w:t>
      </w:r>
    </w:p>
    <w:p w:rsidR="00064A07" w:rsidRDefault="00064A07">
      <w:pPr>
        <w:sectPr w:rsidR="00064A07">
          <w:pgSz w:w="12240" w:h="15840"/>
          <w:pgMar w:top="623" w:right="1440" w:bottom="1440" w:left="440" w:header="0" w:footer="0" w:gutter="0"/>
          <w:cols w:space="720" w:equalWidth="0">
            <w:col w:w="10360"/>
          </w:cols>
        </w:sectPr>
      </w:pPr>
    </w:p>
    <w:p w:rsidR="00064A07" w:rsidRDefault="005C06D2">
      <w:pPr>
        <w:ind w:right="340"/>
        <w:jc w:val="center"/>
        <w:rPr>
          <w:sz w:val="20"/>
          <w:szCs w:val="20"/>
        </w:rPr>
      </w:pPr>
      <w:r>
        <w:rPr>
          <w:rFonts w:ascii="Georgia" w:eastAsia="Georgia" w:hAnsi="Georgia" w:cs="Georgia"/>
          <w:noProof/>
          <w:color w:val="FFFFFF"/>
          <w:sz w:val="44"/>
          <w:szCs w:val="44"/>
        </w:rPr>
        <w:lastRenderedPageBreak/>
        <w:drawing>
          <wp:anchor distT="0" distB="0" distL="114300" distR="114300" simplePos="0" relativeHeight="251662848" behindDoc="1" locked="0" layoutInCell="0" allowOverlap="1">
            <wp:simplePos x="0" y="0"/>
            <wp:positionH relativeFrom="page">
              <wp:posOffset>0</wp:posOffset>
            </wp:positionH>
            <wp:positionV relativeFrom="page">
              <wp:posOffset>0</wp:posOffset>
            </wp:positionV>
            <wp:extent cx="7772400" cy="10058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clrChange>
                        <a:clrFrom>
                          <a:srgbClr val="FFFFFF"/>
                        </a:clrFrom>
                        <a:clrTo>
                          <a:srgbClr val="FFFFFF">
                            <a:alpha val="0"/>
                          </a:srgbClr>
                        </a:clrTo>
                      </a:clrChange>
                      <a:extLst/>
                    </a:blip>
                    <a:srcRect/>
                    <a:stretch>
                      <a:fillRect/>
                    </a:stretch>
                  </pic:blipFill>
                  <pic:spPr bwMode="auto">
                    <a:xfrm>
                      <a:off x="0" y="0"/>
                      <a:ext cx="7772400" cy="10058400"/>
                    </a:xfrm>
                    <a:prstGeom prst="rect">
                      <a:avLst/>
                    </a:prstGeom>
                    <a:noFill/>
                  </pic:spPr>
                </pic:pic>
              </a:graphicData>
            </a:graphic>
          </wp:anchor>
        </w:drawing>
      </w:r>
      <w:r>
        <w:rPr>
          <w:rFonts w:ascii="Georgia" w:eastAsia="Georgia" w:hAnsi="Georgia" w:cs="Georgia"/>
          <w:color w:val="FFFFFF"/>
          <w:sz w:val="44"/>
          <w:szCs w:val="44"/>
        </w:rPr>
        <w:t>DEFENCE NEWS</w:t>
      </w: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302" w:lineRule="exact"/>
        <w:rPr>
          <w:sz w:val="20"/>
          <w:szCs w:val="20"/>
        </w:rPr>
      </w:pPr>
    </w:p>
    <w:p w:rsidR="00064A07" w:rsidRDefault="005C06D2">
      <w:pPr>
        <w:spacing w:line="232" w:lineRule="auto"/>
        <w:ind w:left="3740" w:right="320"/>
        <w:rPr>
          <w:sz w:val="20"/>
          <w:szCs w:val="20"/>
        </w:rPr>
      </w:pPr>
      <w:r>
        <w:rPr>
          <w:rFonts w:ascii="Georgia" w:eastAsia="Georgia" w:hAnsi="Georgia" w:cs="Georgia"/>
          <w:b/>
          <w:bCs/>
          <w:sz w:val="28"/>
          <w:szCs w:val="28"/>
        </w:rPr>
        <w:t>An ADF Family Event: Teen SMART (Ages 11-14), Canberra</w:t>
      </w:r>
    </w:p>
    <w:p w:rsidR="00064A07" w:rsidRDefault="00064A07">
      <w:pPr>
        <w:spacing w:line="284" w:lineRule="exact"/>
        <w:rPr>
          <w:sz w:val="20"/>
          <w:szCs w:val="20"/>
        </w:rPr>
      </w:pPr>
    </w:p>
    <w:p w:rsidR="00064A07" w:rsidRDefault="005C06D2">
      <w:pPr>
        <w:ind w:left="3740"/>
        <w:rPr>
          <w:sz w:val="20"/>
          <w:szCs w:val="20"/>
        </w:rPr>
      </w:pPr>
      <w:r>
        <w:rPr>
          <w:rFonts w:ascii="Georgia" w:eastAsia="Georgia" w:hAnsi="Georgia" w:cs="Georgia"/>
          <w:b/>
          <w:bCs/>
          <w:sz w:val="28"/>
          <w:szCs w:val="28"/>
        </w:rPr>
        <w:t xml:space="preserve">Date: </w:t>
      </w:r>
      <w:r>
        <w:rPr>
          <w:rFonts w:ascii="Georgia" w:eastAsia="Georgia" w:hAnsi="Georgia" w:cs="Georgia"/>
          <w:sz w:val="28"/>
          <w:szCs w:val="28"/>
        </w:rPr>
        <w:t>Thursday 3</w:t>
      </w:r>
      <w:r>
        <w:rPr>
          <w:rFonts w:ascii="Georgia" w:eastAsia="Georgia" w:hAnsi="Georgia" w:cs="Georgia"/>
          <w:sz w:val="18"/>
          <w:szCs w:val="18"/>
        </w:rPr>
        <w:t>rd</w:t>
      </w:r>
      <w:r>
        <w:rPr>
          <w:rFonts w:ascii="Georgia" w:eastAsia="Georgia" w:hAnsi="Georgia" w:cs="Georgia"/>
          <w:b/>
          <w:bCs/>
          <w:sz w:val="28"/>
          <w:szCs w:val="28"/>
        </w:rPr>
        <w:t xml:space="preserve"> </w:t>
      </w:r>
      <w:r>
        <w:rPr>
          <w:rFonts w:ascii="Georgia" w:eastAsia="Georgia" w:hAnsi="Georgia" w:cs="Georgia"/>
          <w:sz w:val="28"/>
          <w:szCs w:val="28"/>
        </w:rPr>
        <w:t xml:space="preserve">Oct and </w:t>
      </w:r>
      <w:r>
        <w:rPr>
          <w:rFonts w:ascii="Georgia" w:eastAsia="Georgia" w:hAnsi="Georgia" w:cs="Georgia"/>
          <w:sz w:val="28"/>
          <w:szCs w:val="28"/>
        </w:rPr>
        <w:t>Friday 4</w:t>
      </w:r>
      <w:r>
        <w:rPr>
          <w:rFonts w:ascii="Georgia" w:eastAsia="Georgia" w:hAnsi="Georgia" w:cs="Georgia"/>
          <w:sz w:val="18"/>
          <w:szCs w:val="18"/>
        </w:rPr>
        <w:t>th</w:t>
      </w:r>
      <w:r>
        <w:rPr>
          <w:rFonts w:ascii="Georgia" w:eastAsia="Georgia" w:hAnsi="Georgia" w:cs="Georgia"/>
          <w:b/>
          <w:bCs/>
          <w:sz w:val="28"/>
          <w:szCs w:val="28"/>
        </w:rPr>
        <w:t xml:space="preserve"> </w:t>
      </w:r>
      <w:r>
        <w:rPr>
          <w:rFonts w:ascii="Georgia" w:eastAsia="Georgia" w:hAnsi="Georgia" w:cs="Georgia"/>
          <w:sz w:val="28"/>
          <w:szCs w:val="28"/>
        </w:rPr>
        <w:t>October</w:t>
      </w:r>
    </w:p>
    <w:p w:rsidR="00064A07" w:rsidRDefault="00064A07">
      <w:pPr>
        <w:spacing w:line="279" w:lineRule="exact"/>
        <w:rPr>
          <w:sz w:val="20"/>
          <w:szCs w:val="20"/>
        </w:rPr>
      </w:pPr>
    </w:p>
    <w:p w:rsidR="00064A07" w:rsidRDefault="005C06D2">
      <w:pPr>
        <w:ind w:left="3740"/>
        <w:rPr>
          <w:sz w:val="20"/>
          <w:szCs w:val="20"/>
        </w:rPr>
      </w:pPr>
      <w:r>
        <w:rPr>
          <w:rFonts w:ascii="Georgia" w:eastAsia="Georgia" w:hAnsi="Georgia" w:cs="Georgia"/>
          <w:b/>
          <w:bCs/>
          <w:sz w:val="28"/>
          <w:szCs w:val="28"/>
        </w:rPr>
        <w:t xml:space="preserve">Time: </w:t>
      </w:r>
      <w:r>
        <w:rPr>
          <w:rFonts w:ascii="Georgia" w:eastAsia="Georgia" w:hAnsi="Georgia" w:cs="Georgia"/>
          <w:sz w:val="28"/>
          <w:szCs w:val="28"/>
        </w:rPr>
        <w:t>12:00pm to 2:30pm, both days.</w:t>
      </w:r>
    </w:p>
    <w:p w:rsidR="00064A07" w:rsidRDefault="00064A07">
      <w:pPr>
        <w:spacing w:line="264" w:lineRule="exact"/>
        <w:rPr>
          <w:sz w:val="20"/>
          <w:szCs w:val="20"/>
        </w:rPr>
      </w:pPr>
    </w:p>
    <w:p w:rsidR="00064A07" w:rsidRDefault="005C06D2">
      <w:pPr>
        <w:ind w:left="3600"/>
        <w:rPr>
          <w:sz w:val="20"/>
          <w:szCs w:val="20"/>
        </w:rPr>
      </w:pPr>
      <w:r>
        <w:rPr>
          <w:rFonts w:ascii="Georgia" w:eastAsia="Georgia" w:hAnsi="Georgia" w:cs="Georgia"/>
          <w:b/>
          <w:bCs/>
          <w:sz w:val="28"/>
          <w:szCs w:val="28"/>
        </w:rPr>
        <w:t xml:space="preserve">Where: </w:t>
      </w:r>
      <w:r>
        <w:rPr>
          <w:rFonts w:ascii="Georgia" w:eastAsia="Georgia" w:hAnsi="Georgia" w:cs="Georgia"/>
          <w:sz w:val="28"/>
          <w:szCs w:val="28"/>
        </w:rPr>
        <w:t>Defence Community Organisation,</w:t>
      </w:r>
    </w:p>
    <w:p w:rsidR="00064A07" w:rsidRDefault="005C06D2">
      <w:pPr>
        <w:ind w:right="-19"/>
        <w:jc w:val="center"/>
        <w:rPr>
          <w:sz w:val="20"/>
          <w:szCs w:val="20"/>
        </w:rPr>
      </w:pPr>
      <w:r>
        <w:rPr>
          <w:rFonts w:ascii="Georgia" w:eastAsia="Georgia" w:hAnsi="Georgia" w:cs="Georgia"/>
          <w:sz w:val="28"/>
          <w:szCs w:val="28"/>
        </w:rPr>
        <w:t>Thesiger Crt, Deakin, ACT 2600</w:t>
      </w:r>
    </w:p>
    <w:p w:rsidR="00064A07" w:rsidRDefault="00064A07">
      <w:pPr>
        <w:spacing w:line="356" w:lineRule="exact"/>
        <w:rPr>
          <w:sz w:val="20"/>
          <w:szCs w:val="20"/>
        </w:rPr>
      </w:pPr>
    </w:p>
    <w:p w:rsidR="00064A07" w:rsidRDefault="005C06D2">
      <w:pPr>
        <w:spacing w:line="219" w:lineRule="auto"/>
        <w:ind w:right="60"/>
        <w:rPr>
          <w:sz w:val="20"/>
          <w:szCs w:val="20"/>
        </w:rPr>
      </w:pPr>
      <w:r>
        <w:rPr>
          <w:rFonts w:ascii="Calibri" w:eastAsia="Calibri" w:hAnsi="Calibri" w:cs="Calibri"/>
          <w:b/>
          <w:bCs/>
          <w:sz w:val="28"/>
          <w:szCs w:val="28"/>
        </w:rPr>
        <w:t xml:space="preserve">Register: </w:t>
      </w:r>
      <w:r>
        <w:rPr>
          <w:rFonts w:ascii="Calibri" w:eastAsia="Calibri" w:hAnsi="Calibri" w:cs="Calibri"/>
          <w:color w:val="800080"/>
          <w:sz w:val="28"/>
          <w:szCs w:val="28"/>
          <w:u w:val="single"/>
        </w:rPr>
        <w:t>https://www.eventbrite.com.au/e/an-adf-families-event-teensmart-11-14-years-canberra</w:t>
      </w:r>
      <w:r>
        <w:rPr>
          <w:rFonts w:ascii="Calibri" w:eastAsia="Calibri" w:hAnsi="Calibri" w:cs="Calibri"/>
          <w:b/>
          <w:bCs/>
          <w:sz w:val="28"/>
          <w:szCs w:val="28"/>
        </w:rPr>
        <w:t xml:space="preserve"> </w:t>
      </w:r>
      <w:r>
        <w:rPr>
          <w:rFonts w:ascii="Calibri" w:eastAsia="Calibri" w:hAnsi="Calibri" w:cs="Calibri"/>
          <w:color w:val="800080"/>
          <w:sz w:val="28"/>
          <w:szCs w:val="28"/>
          <w:u w:val="single"/>
        </w:rPr>
        <w:t>-tickets-69252360675</w:t>
      </w:r>
    </w:p>
    <w:p w:rsidR="00064A07" w:rsidRDefault="00064A07">
      <w:pPr>
        <w:spacing w:line="353" w:lineRule="exact"/>
        <w:rPr>
          <w:sz w:val="20"/>
          <w:szCs w:val="20"/>
        </w:rPr>
      </w:pPr>
    </w:p>
    <w:p w:rsidR="00064A07" w:rsidRDefault="005C06D2">
      <w:pPr>
        <w:rPr>
          <w:sz w:val="20"/>
          <w:szCs w:val="20"/>
        </w:rPr>
      </w:pPr>
      <w:r>
        <w:rPr>
          <w:rFonts w:ascii="Calibri" w:eastAsia="Calibri" w:hAnsi="Calibri" w:cs="Calibri"/>
          <w:b/>
          <w:bCs/>
          <w:sz w:val="28"/>
          <w:szCs w:val="28"/>
        </w:rPr>
        <w:t xml:space="preserve">NOTE: This </w:t>
      </w:r>
      <w:r>
        <w:rPr>
          <w:rFonts w:ascii="Calibri" w:eastAsia="Calibri" w:hAnsi="Calibri" w:cs="Calibri"/>
          <w:b/>
          <w:bCs/>
          <w:sz w:val="28"/>
          <w:szCs w:val="28"/>
        </w:rPr>
        <w:t xml:space="preserve">event is only for Australian Defence Force members and their families. </w:t>
      </w:r>
      <w:r>
        <w:rPr>
          <w:rFonts w:ascii="Calibri" w:eastAsia="Calibri" w:hAnsi="Calibri" w:cs="Calibri"/>
          <w:sz w:val="28"/>
          <w:szCs w:val="28"/>
        </w:rPr>
        <w:t xml:space="preserve">This school holidays, teens of ADF members aged between 11 and 14 are invited to participate in a two-day ‘TeenSMART’ mini-workshop designed to provide teens with skills to manage life </w:t>
      </w:r>
      <w:r>
        <w:rPr>
          <w:rFonts w:ascii="Calibri" w:eastAsia="Calibri" w:hAnsi="Calibri" w:cs="Calibri"/>
          <w:sz w:val="28"/>
          <w:szCs w:val="28"/>
        </w:rPr>
        <w:t>within a military family. The workshop will focus on positive self -image, maintaining a peer support network, parental absence, self-care and goal setting. Come along and share ideas, experiences and pizza!</w:t>
      </w:r>
    </w:p>
    <w:p w:rsidR="00064A07" w:rsidRDefault="00064A07">
      <w:pPr>
        <w:spacing w:line="343" w:lineRule="exact"/>
        <w:rPr>
          <w:sz w:val="20"/>
          <w:szCs w:val="20"/>
        </w:rPr>
      </w:pPr>
    </w:p>
    <w:p w:rsidR="00064A07" w:rsidRDefault="005C06D2">
      <w:pPr>
        <w:spacing w:line="218" w:lineRule="auto"/>
        <w:ind w:right="1080"/>
        <w:rPr>
          <w:sz w:val="20"/>
          <w:szCs w:val="20"/>
        </w:rPr>
      </w:pPr>
      <w:r>
        <w:rPr>
          <w:rFonts w:ascii="Calibri" w:eastAsia="Calibri" w:hAnsi="Calibri" w:cs="Calibri"/>
          <w:sz w:val="28"/>
          <w:szCs w:val="28"/>
        </w:rPr>
        <w:t xml:space="preserve">When registering, ensure your email address is </w:t>
      </w:r>
      <w:r>
        <w:rPr>
          <w:rFonts w:ascii="Calibri" w:eastAsia="Calibri" w:hAnsi="Calibri" w:cs="Calibri"/>
          <w:sz w:val="28"/>
          <w:szCs w:val="28"/>
        </w:rPr>
        <w:t>accurate as you will receive a booking confirmation and further information via email.</w:t>
      </w: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351" w:lineRule="exact"/>
        <w:rPr>
          <w:sz w:val="20"/>
          <w:szCs w:val="20"/>
        </w:rPr>
      </w:pPr>
    </w:p>
    <w:p w:rsidR="00064A07" w:rsidRDefault="005C06D2">
      <w:pPr>
        <w:ind w:left="3300"/>
        <w:rPr>
          <w:sz w:val="20"/>
          <w:szCs w:val="20"/>
        </w:rPr>
      </w:pPr>
      <w:r>
        <w:rPr>
          <w:rFonts w:ascii="Calibri" w:eastAsia="Calibri" w:hAnsi="Calibri" w:cs="Calibri"/>
          <w:b/>
          <w:bCs/>
          <w:sz w:val="28"/>
          <w:szCs w:val="28"/>
        </w:rPr>
        <w:t>Defence Community Organisation – Coffee Connections - Northside</w:t>
      </w:r>
    </w:p>
    <w:p w:rsidR="00064A07" w:rsidRDefault="00064A07">
      <w:pPr>
        <w:spacing w:line="64" w:lineRule="exact"/>
        <w:rPr>
          <w:sz w:val="20"/>
          <w:szCs w:val="20"/>
        </w:rPr>
      </w:pPr>
    </w:p>
    <w:p w:rsidR="00064A07" w:rsidRDefault="005C06D2">
      <w:pPr>
        <w:ind w:left="3300"/>
        <w:rPr>
          <w:sz w:val="20"/>
          <w:szCs w:val="20"/>
        </w:rPr>
      </w:pPr>
      <w:r>
        <w:rPr>
          <w:rFonts w:ascii="Calibri" w:eastAsia="Calibri" w:hAnsi="Calibri" w:cs="Calibri"/>
          <w:b/>
          <w:bCs/>
          <w:sz w:val="28"/>
          <w:szCs w:val="28"/>
        </w:rPr>
        <w:t>Location: Café Injoy, 39 O’Hanlon Place Nicholls, ACT</w:t>
      </w:r>
    </w:p>
    <w:p w:rsidR="00064A07" w:rsidRDefault="005C06D2">
      <w:pPr>
        <w:spacing w:line="211" w:lineRule="auto"/>
        <w:ind w:left="3300"/>
        <w:rPr>
          <w:sz w:val="20"/>
          <w:szCs w:val="20"/>
        </w:rPr>
      </w:pPr>
      <w:r>
        <w:rPr>
          <w:rFonts w:ascii="Calibri" w:eastAsia="Calibri" w:hAnsi="Calibri" w:cs="Calibri"/>
          <w:b/>
          <w:bCs/>
          <w:sz w:val="28"/>
          <w:szCs w:val="28"/>
        </w:rPr>
        <w:t>Date: Tuesday, 1</w:t>
      </w:r>
      <w:r>
        <w:rPr>
          <w:rFonts w:ascii="Calibri" w:eastAsia="Calibri" w:hAnsi="Calibri" w:cs="Calibri"/>
          <w:b/>
          <w:bCs/>
          <w:sz w:val="36"/>
          <w:szCs w:val="36"/>
          <w:vertAlign w:val="superscript"/>
        </w:rPr>
        <w:t>st</w:t>
      </w:r>
      <w:r>
        <w:rPr>
          <w:rFonts w:ascii="Calibri" w:eastAsia="Calibri" w:hAnsi="Calibri" w:cs="Calibri"/>
          <w:b/>
          <w:bCs/>
          <w:sz w:val="28"/>
          <w:szCs w:val="28"/>
        </w:rPr>
        <w:t xml:space="preserve"> Oct, 2019</w:t>
      </w:r>
    </w:p>
    <w:p w:rsidR="00064A07" w:rsidRDefault="005C06D2">
      <w:pPr>
        <w:spacing w:line="209" w:lineRule="auto"/>
        <w:ind w:left="3300"/>
        <w:rPr>
          <w:sz w:val="20"/>
          <w:szCs w:val="20"/>
        </w:rPr>
      </w:pPr>
      <w:r>
        <w:rPr>
          <w:rFonts w:ascii="Calibri" w:eastAsia="Calibri" w:hAnsi="Calibri" w:cs="Calibri"/>
          <w:b/>
          <w:bCs/>
          <w:sz w:val="28"/>
          <w:szCs w:val="28"/>
        </w:rPr>
        <w:t xml:space="preserve">Time: </w:t>
      </w:r>
      <w:r>
        <w:rPr>
          <w:rFonts w:ascii="Calibri" w:eastAsia="Calibri" w:hAnsi="Calibri" w:cs="Calibri"/>
          <w:b/>
          <w:bCs/>
          <w:sz w:val="28"/>
          <w:szCs w:val="28"/>
        </w:rPr>
        <w:t>10:00am – 11:30am</w:t>
      </w: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25" w:lineRule="exact"/>
        <w:rPr>
          <w:sz w:val="20"/>
          <w:szCs w:val="20"/>
        </w:rPr>
      </w:pPr>
    </w:p>
    <w:p w:rsidR="00064A07" w:rsidRDefault="005C06D2">
      <w:pPr>
        <w:rPr>
          <w:sz w:val="20"/>
          <w:szCs w:val="20"/>
        </w:rPr>
      </w:pPr>
      <w:r>
        <w:rPr>
          <w:rFonts w:ascii="Calibri" w:eastAsia="Calibri" w:hAnsi="Calibri" w:cs="Calibri"/>
          <w:b/>
          <w:bCs/>
          <w:sz w:val="28"/>
          <w:szCs w:val="28"/>
        </w:rPr>
        <w:t>NOTE: This event is only for Australian Defence Force members, partners and their families.</w:t>
      </w:r>
    </w:p>
    <w:p w:rsidR="00064A07" w:rsidRDefault="00064A07">
      <w:pPr>
        <w:spacing w:line="62" w:lineRule="exact"/>
        <w:rPr>
          <w:sz w:val="20"/>
          <w:szCs w:val="20"/>
        </w:rPr>
      </w:pPr>
    </w:p>
    <w:p w:rsidR="00064A07" w:rsidRDefault="005C06D2">
      <w:pPr>
        <w:spacing w:line="225" w:lineRule="auto"/>
        <w:ind w:right="20"/>
        <w:jc w:val="both"/>
        <w:rPr>
          <w:sz w:val="20"/>
          <w:szCs w:val="20"/>
        </w:rPr>
      </w:pPr>
      <w:r>
        <w:rPr>
          <w:rFonts w:ascii="Calibri" w:eastAsia="Calibri" w:hAnsi="Calibri" w:cs="Calibri"/>
          <w:sz w:val="28"/>
          <w:szCs w:val="28"/>
        </w:rPr>
        <w:t xml:space="preserve">ADF members,partners and families in Canberra are invited to join us at our regular Northside coffee group. Come along to this child-friendly </w:t>
      </w:r>
      <w:r>
        <w:rPr>
          <w:rFonts w:ascii="Calibri" w:eastAsia="Calibri" w:hAnsi="Calibri" w:cs="Calibri"/>
          <w:sz w:val="28"/>
          <w:szCs w:val="28"/>
        </w:rPr>
        <w:t>café, relax with other ADF families and meet DCO staff.</w:t>
      </w:r>
    </w:p>
    <w:p w:rsidR="00064A07" w:rsidRDefault="00064A07">
      <w:pPr>
        <w:spacing w:line="64" w:lineRule="exact"/>
        <w:rPr>
          <w:sz w:val="20"/>
          <w:szCs w:val="20"/>
        </w:rPr>
      </w:pPr>
    </w:p>
    <w:p w:rsidR="00064A07" w:rsidRDefault="005C06D2">
      <w:pPr>
        <w:spacing w:line="225" w:lineRule="auto"/>
        <w:ind w:right="100"/>
        <w:rPr>
          <w:sz w:val="20"/>
          <w:szCs w:val="20"/>
        </w:rPr>
      </w:pPr>
      <w:r>
        <w:rPr>
          <w:rFonts w:ascii="Calibri" w:eastAsia="Calibri" w:hAnsi="Calibri" w:cs="Calibri"/>
          <w:sz w:val="28"/>
          <w:szCs w:val="28"/>
        </w:rPr>
        <w:t>Kids welcome, but please reserve a ticket for them so we know how many people are coming. When registering, ensure your email address is accurate as you will receive a booking confirmation and furthe</w:t>
      </w:r>
      <w:r>
        <w:rPr>
          <w:rFonts w:ascii="Calibri" w:eastAsia="Calibri" w:hAnsi="Calibri" w:cs="Calibri"/>
          <w:sz w:val="28"/>
          <w:szCs w:val="28"/>
        </w:rPr>
        <w:t>r information via email.</w:t>
      </w:r>
    </w:p>
    <w:p w:rsidR="00064A07" w:rsidRDefault="00064A07">
      <w:pPr>
        <w:spacing w:line="5" w:lineRule="exact"/>
        <w:rPr>
          <w:sz w:val="20"/>
          <w:szCs w:val="20"/>
        </w:rPr>
      </w:pPr>
    </w:p>
    <w:p w:rsidR="00064A07" w:rsidRDefault="005C06D2">
      <w:pPr>
        <w:rPr>
          <w:sz w:val="20"/>
          <w:szCs w:val="20"/>
        </w:rPr>
      </w:pPr>
      <w:r>
        <w:rPr>
          <w:rFonts w:ascii="Calibri" w:eastAsia="Calibri" w:hAnsi="Calibri" w:cs="Calibri"/>
          <w:sz w:val="28"/>
          <w:szCs w:val="28"/>
        </w:rPr>
        <w:t>Tickets available Eventbrite to RSVP on Canberra Defence Community Organisation Facebook Page.</w:t>
      </w:r>
    </w:p>
    <w:p w:rsidR="00064A07" w:rsidRDefault="00064A07">
      <w:pPr>
        <w:spacing w:line="343" w:lineRule="exact"/>
        <w:rPr>
          <w:sz w:val="20"/>
          <w:szCs w:val="20"/>
        </w:rPr>
      </w:pPr>
    </w:p>
    <w:p w:rsidR="00064A07" w:rsidRDefault="005C06D2">
      <w:pPr>
        <w:ind w:left="10260"/>
        <w:rPr>
          <w:sz w:val="20"/>
          <w:szCs w:val="20"/>
        </w:rPr>
      </w:pPr>
      <w:r>
        <w:rPr>
          <w:rFonts w:ascii="Calibri" w:eastAsia="Calibri" w:hAnsi="Calibri" w:cs="Calibri"/>
          <w:color w:val="478F8F"/>
          <w:sz w:val="24"/>
          <w:szCs w:val="24"/>
        </w:rPr>
        <w:t>13</w:t>
      </w:r>
    </w:p>
    <w:p w:rsidR="00064A07" w:rsidRDefault="00064A07">
      <w:pPr>
        <w:sectPr w:rsidR="00064A07">
          <w:pgSz w:w="12240" w:h="15840"/>
          <w:pgMar w:top="417" w:right="500" w:bottom="554" w:left="360" w:header="0" w:footer="0" w:gutter="0"/>
          <w:cols w:space="720" w:equalWidth="0">
            <w:col w:w="11380"/>
          </w:cols>
        </w:sectPr>
      </w:pPr>
    </w:p>
    <w:p w:rsidR="00064A07" w:rsidRDefault="005C06D2">
      <w:pPr>
        <w:rPr>
          <w:sz w:val="20"/>
          <w:szCs w:val="20"/>
        </w:rPr>
      </w:pPr>
      <w:r>
        <w:rPr>
          <w:rFonts w:ascii="Georgia" w:eastAsia="Georgia" w:hAnsi="Georgia" w:cs="Georgia"/>
          <w:b/>
          <w:bCs/>
          <w:noProof/>
          <w:color w:val="0070C0"/>
          <w:sz w:val="36"/>
          <w:szCs w:val="36"/>
          <w:u w:val="single"/>
        </w:rPr>
        <w:lastRenderedPageBreak/>
        <w:drawing>
          <wp:anchor distT="0" distB="0" distL="114300" distR="114300" simplePos="0" relativeHeight="251663872" behindDoc="1" locked="0" layoutInCell="0" allowOverlap="1">
            <wp:simplePos x="0" y="0"/>
            <wp:positionH relativeFrom="page">
              <wp:posOffset>0</wp:posOffset>
            </wp:positionH>
            <wp:positionV relativeFrom="page">
              <wp:posOffset>0</wp:posOffset>
            </wp:positionV>
            <wp:extent cx="7772400" cy="10058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clrChange>
                        <a:clrFrom>
                          <a:srgbClr val="FFFFFF"/>
                        </a:clrFrom>
                        <a:clrTo>
                          <a:srgbClr val="FFFFFF">
                            <a:alpha val="0"/>
                          </a:srgbClr>
                        </a:clrTo>
                      </a:clrChange>
                      <a:extLst/>
                    </a:blip>
                    <a:srcRect/>
                    <a:stretch>
                      <a:fillRect/>
                    </a:stretch>
                  </pic:blipFill>
                  <pic:spPr bwMode="auto">
                    <a:xfrm>
                      <a:off x="0" y="0"/>
                      <a:ext cx="7772400" cy="10058400"/>
                    </a:xfrm>
                    <a:prstGeom prst="rect">
                      <a:avLst/>
                    </a:prstGeom>
                    <a:noFill/>
                  </pic:spPr>
                </pic:pic>
              </a:graphicData>
            </a:graphic>
          </wp:anchor>
        </w:drawing>
      </w:r>
      <w:r>
        <w:rPr>
          <w:rFonts w:ascii="Georgia" w:eastAsia="Georgia" w:hAnsi="Georgia" w:cs="Georgia"/>
          <w:b/>
          <w:bCs/>
          <w:color w:val="0070C0"/>
          <w:sz w:val="36"/>
          <w:szCs w:val="36"/>
          <w:u w:val="single"/>
        </w:rPr>
        <w:t>Postings</w:t>
      </w:r>
    </w:p>
    <w:p w:rsidR="00064A07" w:rsidRDefault="00064A07">
      <w:pPr>
        <w:spacing w:line="257" w:lineRule="exact"/>
        <w:rPr>
          <w:sz w:val="20"/>
          <w:szCs w:val="20"/>
        </w:rPr>
      </w:pPr>
    </w:p>
    <w:p w:rsidR="00064A07" w:rsidRDefault="005C06D2">
      <w:pPr>
        <w:spacing w:line="254" w:lineRule="auto"/>
        <w:jc w:val="both"/>
        <w:rPr>
          <w:sz w:val="20"/>
          <w:szCs w:val="20"/>
        </w:rPr>
      </w:pPr>
      <w:r>
        <w:rPr>
          <w:rFonts w:ascii="Calibri" w:eastAsia="Calibri" w:hAnsi="Calibri" w:cs="Calibri"/>
          <w:sz w:val="28"/>
          <w:szCs w:val="28"/>
        </w:rPr>
        <w:t xml:space="preserve">Are you posting this year or early next year? I would love to know where you are heading for </w:t>
      </w:r>
      <w:r>
        <w:rPr>
          <w:rFonts w:ascii="Calibri" w:eastAsia="Calibri" w:hAnsi="Calibri" w:cs="Calibri"/>
          <w:sz w:val="28"/>
          <w:szCs w:val="28"/>
        </w:rPr>
        <w:t>2019/2020 so I can support your child, if your family are moving into another locality or school. You can contact me via email</w:t>
      </w:r>
    </w:p>
    <w:p w:rsidR="00064A07" w:rsidRDefault="00064A07">
      <w:pPr>
        <w:spacing w:line="32" w:lineRule="exact"/>
        <w:rPr>
          <w:sz w:val="20"/>
          <w:szCs w:val="20"/>
        </w:rPr>
      </w:pPr>
    </w:p>
    <w:p w:rsidR="00064A07" w:rsidRDefault="005C06D2">
      <w:pPr>
        <w:rPr>
          <w:sz w:val="20"/>
          <w:szCs w:val="20"/>
        </w:rPr>
      </w:pPr>
      <w:r>
        <w:rPr>
          <w:rFonts w:ascii="Calibri" w:eastAsia="Calibri" w:hAnsi="Calibri" w:cs="Calibri"/>
          <w:color w:val="800080"/>
          <w:sz w:val="28"/>
          <w:szCs w:val="28"/>
          <w:u w:val="single"/>
        </w:rPr>
        <w:t>kristy.retzlaff@ed.act.edu.au</w:t>
      </w:r>
      <w:r>
        <w:rPr>
          <w:rFonts w:ascii="Calibri" w:eastAsia="Calibri" w:hAnsi="Calibri" w:cs="Calibri"/>
          <w:color w:val="800080"/>
          <w:sz w:val="28"/>
          <w:szCs w:val="28"/>
        </w:rPr>
        <w:t xml:space="preserve"> </w:t>
      </w:r>
      <w:r>
        <w:rPr>
          <w:rFonts w:ascii="Calibri" w:eastAsia="Calibri" w:hAnsi="Calibri" w:cs="Calibri"/>
          <w:color w:val="000000"/>
          <w:sz w:val="28"/>
          <w:szCs w:val="28"/>
        </w:rPr>
        <w:t>or 6142 1440.</w:t>
      </w:r>
    </w:p>
    <w:p w:rsidR="00064A07" w:rsidRDefault="00064A07">
      <w:pPr>
        <w:spacing w:line="200" w:lineRule="exact"/>
        <w:rPr>
          <w:sz w:val="20"/>
          <w:szCs w:val="20"/>
        </w:rPr>
      </w:pPr>
    </w:p>
    <w:p w:rsidR="00064A07" w:rsidRDefault="00064A07">
      <w:pPr>
        <w:spacing w:line="389" w:lineRule="exact"/>
        <w:rPr>
          <w:sz w:val="20"/>
          <w:szCs w:val="20"/>
        </w:rPr>
      </w:pPr>
    </w:p>
    <w:p w:rsidR="00064A07" w:rsidRDefault="005C06D2">
      <w:pPr>
        <w:rPr>
          <w:sz w:val="20"/>
          <w:szCs w:val="20"/>
        </w:rPr>
      </w:pPr>
      <w:r>
        <w:rPr>
          <w:rFonts w:ascii="Calibri" w:eastAsia="Calibri" w:hAnsi="Calibri" w:cs="Calibri"/>
          <w:sz w:val="28"/>
          <w:szCs w:val="28"/>
        </w:rPr>
        <w:t>Thank you,</w:t>
      </w:r>
    </w:p>
    <w:p w:rsidR="00064A07" w:rsidRDefault="00064A07">
      <w:pPr>
        <w:spacing w:line="251" w:lineRule="exact"/>
        <w:rPr>
          <w:sz w:val="20"/>
          <w:szCs w:val="20"/>
        </w:rPr>
      </w:pPr>
    </w:p>
    <w:p w:rsidR="00064A07" w:rsidRDefault="005C06D2">
      <w:pPr>
        <w:rPr>
          <w:sz w:val="20"/>
          <w:szCs w:val="20"/>
        </w:rPr>
      </w:pPr>
      <w:r>
        <w:rPr>
          <w:rFonts w:ascii="Calibri" w:eastAsia="Calibri" w:hAnsi="Calibri" w:cs="Calibri"/>
          <w:sz w:val="28"/>
          <w:szCs w:val="28"/>
        </w:rPr>
        <w:t>Kristy Retzlaff</w:t>
      </w:r>
    </w:p>
    <w:p w:rsidR="00064A07" w:rsidRDefault="00064A07">
      <w:pPr>
        <w:spacing w:line="52" w:lineRule="exact"/>
        <w:rPr>
          <w:sz w:val="20"/>
          <w:szCs w:val="20"/>
        </w:rPr>
      </w:pPr>
    </w:p>
    <w:p w:rsidR="00064A07" w:rsidRDefault="005C06D2">
      <w:pPr>
        <w:rPr>
          <w:sz w:val="20"/>
          <w:szCs w:val="20"/>
        </w:rPr>
      </w:pPr>
      <w:r>
        <w:rPr>
          <w:rFonts w:ascii="Calibri" w:eastAsia="Calibri" w:hAnsi="Calibri" w:cs="Calibri"/>
          <w:sz w:val="28"/>
          <w:szCs w:val="28"/>
        </w:rPr>
        <w:t>Defence School Mentor</w:t>
      </w: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29" w:lineRule="exact"/>
        <w:rPr>
          <w:sz w:val="20"/>
          <w:szCs w:val="20"/>
        </w:rPr>
      </w:pPr>
    </w:p>
    <w:p w:rsidR="00064A07" w:rsidRDefault="005C06D2">
      <w:pPr>
        <w:ind w:left="2180"/>
        <w:rPr>
          <w:sz w:val="20"/>
          <w:szCs w:val="20"/>
        </w:rPr>
      </w:pPr>
      <w:r>
        <w:rPr>
          <w:rFonts w:ascii="Georgia" w:eastAsia="Georgia" w:hAnsi="Georgia" w:cs="Georgia"/>
          <w:b/>
          <w:bCs/>
          <w:sz w:val="24"/>
          <w:szCs w:val="24"/>
          <w:u w:val="single"/>
        </w:rPr>
        <w:t>Remembrance Day Preparati</w:t>
      </w:r>
      <w:r>
        <w:rPr>
          <w:rFonts w:ascii="Georgia" w:eastAsia="Georgia" w:hAnsi="Georgia" w:cs="Georgia"/>
          <w:b/>
          <w:bCs/>
          <w:sz w:val="24"/>
          <w:szCs w:val="24"/>
          <w:u w:val="single"/>
        </w:rPr>
        <w:t>ons</w:t>
      </w:r>
    </w:p>
    <w:p w:rsidR="00064A07" w:rsidRDefault="00064A07">
      <w:pPr>
        <w:spacing w:line="229" w:lineRule="exact"/>
        <w:rPr>
          <w:sz w:val="20"/>
          <w:szCs w:val="20"/>
        </w:rPr>
      </w:pPr>
    </w:p>
    <w:p w:rsidR="00064A07" w:rsidRDefault="005C06D2">
      <w:pPr>
        <w:spacing w:line="264" w:lineRule="auto"/>
        <w:ind w:left="2180" w:right="320"/>
        <w:jc w:val="both"/>
        <w:rPr>
          <w:sz w:val="20"/>
          <w:szCs w:val="20"/>
        </w:rPr>
      </w:pPr>
      <w:r>
        <w:rPr>
          <w:rFonts w:ascii="Calibri" w:eastAsia="Calibri" w:hAnsi="Calibri" w:cs="Calibri"/>
          <w:sz w:val="28"/>
          <w:szCs w:val="28"/>
        </w:rPr>
        <w:t>I am looking for an expression of interest for serving ADF parents within our school, who might be interested being apart of our whole school Remem-brance Day Service on</w:t>
      </w:r>
    </w:p>
    <w:p w:rsidR="00064A07" w:rsidRDefault="00064A07">
      <w:pPr>
        <w:spacing w:line="35" w:lineRule="exact"/>
        <w:rPr>
          <w:sz w:val="20"/>
          <w:szCs w:val="20"/>
        </w:rPr>
      </w:pPr>
    </w:p>
    <w:p w:rsidR="00064A07" w:rsidRDefault="005C06D2">
      <w:pPr>
        <w:spacing w:line="228" w:lineRule="auto"/>
        <w:ind w:left="2180" w:right="340"/>
        <w:jc w:val="both"/>
        <w:rPr>
          <w:sz w:val="20"/>
          <w:szCs w:val="20"/>
        </w:rPr>
      </w:pPr>
      <w:r>
        <w:rPr>
          <w:rFonts w:ascii="Calibri" w:eastAsia="Calibri" w:hAnsi="Calibri" w:cs="Calibri"/>
          <w:sz w:val="28"/>
          <w:szCs w:val="28"/>
        </w:rPr>
        <w:t>Monday 11</w:t>
      </w:r>
      <w:r>
        <w:rPr>
          <w:rFonts w:ascii="Calibri" w:eastAsia="Calibri" w:hAnsi="Calibri" w:cs="Calibri"/>
          <w:sz w:val="36"/>
          <w:szCs w:val="36"/>
          <w:vertAlign w:val="superscript"/>
        </w:rPr>
        <w:t>th</w:t>
      </w:r>
      <w:r>
        <w:rPr>
          <w:rFonts w:ascii="Calibri" w:eastAsia="Calibri" w:hAnsi="Calibri" w:cs="Calibri"/>
          <w:sz w:val="28"/>
          <w:szCs w:val="28"/>
        </w:rPr>
        <w:t xml:space="preserve"> November. Please let me know prior to the end of the school holidays via,</w:t>
      </w:r>
    </w:p>
    <w:p w:rsidR="00064A07" w:rsidRDefault="00064A07">
      <w:pPr>
        <w:spacing w:line="69" w:lineRule="exact"/>
        <w:rPr>
          <w:sz w:val="20"/>
          <w:szCs w:val="20"/>
        </w:rPr>
      </w:pPr>
    </w:p>
    <w:p w:rsidR="00064A07" w:rsidRDefault="005C06D2">
      <w:pPr>
        <w:ind w:left="2180"/>
        <w:rPr>
          <w:sz w:val="20"/>
          <w:szCs w:val="20"/>
        </w:rPr>
      </w:pPr>
      <w:r>
        <w:rPr>
          <w:rFonts w:ascii="Calibri" w:eastAsia="Calibri" w:hAnsi="Calibri" w:cs="Calibri"/>
          <w:color w:val="800080"/>
          <w:sz w:val="28"/>
          <w:szCs w:val="28"/>
          <w:u w:val="single"/>
        </w:rPr>
        <w:t>kristy.retzlaff@ed.act.edu.au</w:t>
      </w:r>
      <w:r>
        <w:rPr>
          <w:rFonts w:ascii="Calibri" w:eastAsia="Calibri" w:hAnsi="Calibri" w:cs="Calibri"/>
          <w:color w:val="800080"/>
          <w:sz w:val="28"/>
          <w:szCs w:val="28"/>
        </w:rPr>
        <w:t xml:space="preserve"> </w:t>
      </w:r>
      <w:r>
        <w:rPr>
          <w:rFonts w:ascii="Calibri" w:eastAsia="Calibri" w:hAnsi="Calibri" w:cs="Calibri"/>
          <w:color w:val="000000"/>
          <w:sz w:val="28"/>
          <w:szCs w:val="28"/>
        </w:rPr>
        <w:t>or 6142 1440.</w:t>
      </w:r>
    </w:p>
    <w:p w:rsidR="00064A07" w:rsidRDefault="00064A07">
      <w:pPr>
        <w:sectPr w:rsidR="00064A07">
          <w:pgSz w:w="12240" w:h="15840"/>
          <w:pgMar w:top="744" w:right="480" w:bottom="1440" w:left="520" w:header="0" w:footer="0" w:gutter="0"/>
          <w:cols w:space="720" w:equalWidth="0">
            <w:col w:w="11240"/>
          </w:cols>
        </w:sectPr>
      </w:pPr>
    </w:p>
    <w:p w:rsidR="00064A07" w:rsidRDefault="005C06D2">
      <w:pPr>
        <w:jc w:val="center"/>
        <w:rPr>
          <w:sz w:val="20"/>
          <w:szCs w:val="20"/>
        </w:rPr>
      </w:pPr>
      <w:r>
        <w:rPr>
          <w:noProof/>
          <w:sz w:val="20"/>
          <w:szCs w:val="20"/>
        </w:rPr>
        <w:lastRenderedPageBreak/>
        <w:drawing>
          <wp:anchor distT="0" distB="0" distL="114300" distR="114300" simplePos="0" relativeHeight="251664896" behindDoc="1" locked="0" layoutInCell="0" allowOverlap="1">
            <wp:simplePos x="0" y="0"/>
            <wp:positionH relativeFrom="page">
              <wp:posOffset>128905</wp:posOffset>
            </wp:positionH>
            <wp:positionV relativeFrom="page">
              <wp:posOffset>283210</wp:posOffset>
            </wp:positionV>
            <wp:extent cx="7411720" cy="96837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clrChange>
                        <a:clrFrom>
                          <a:srgbClr val="FFFFFF"/>
                        </a:clrFrom>
                        <a:clrTo>
                          <a:srgbClr val="FFFFFF">
                            <a:alpha val="0"/>
                          </a:srgbClr>
                        </a:clrTo>
                      </a:clrChange>
                      <a:extLst/>
                    </a:blip>
                    <a:srcRect/>
                    <a:stretch>
                      <a:fillRect/>
                    </a:stretch>
                  </pic:blipFill>
                  <pic:spPr bwMode="auto">
                    <a:xfrm>
                      <a:off x="0" y="0"/>
                      <a:ext cx="7411720" cy="9683750"/>
                    </a:xfrm>
                    <a:prstGeom prst="rect">
                      <a:avLst/>
                    </a:prstGeom>
                    <a:noFill/>
                  </pic:spPr>
                </pic:pic>
              </a:graphicData>
            </a:graphic>
          </wp:anchor>
        </w:drawing>
      </w:r>
    </w:p>
    <w:p w:rsidR="00064A07" w:rsidRDefault="00064A07">
      <w:pPr>
        <w:sectPr w:rsidR="00064A07">
          <w:pgSz w:w="12240" w:h="15840"/>
          <w:pgMar w:top="1440" w:right="1440" w:bottom="875" w:left="1440" w:header="0" w:footer="0" w:gutter="0"/>
          <w:cols w:space="0"/>
        </w:sectPr>
      </w:pPr>
    </w:p>
    <w:p w:rsidR="00064A07" w:rsidRDefault="005C06D2">
      <w:pPr>
        <w:ind w:left="280"/>
        <w:rPr>
          <w:sz w:val="20"/>
          <w:szCs w:val="20"/>
        </w:rPr>
      </w:pPr>
      <w:r>
        <w:rPr>
          <w:rFonts w:ascii="Georgia" w:eastAsia="Georgia" w:hAnsi="Georgia" w:cs="Georgia"/>
          <w:color w:val="5CB8B8"/>
          <w:sz w:val="47"/>
          <w:szCs w:val="47"/>
        </w:rPr>
        <w:lastRenderedPageBreak/>
        <w:t>COMMUNITY CONNECTIONS</w:t>
      </w:r>
    </w:p>
    <w:p w:rsidR="00064A07" w:rsidRDefault="005C06D2">
      <w:pPr>
        <w:spacing w:line="20" w:lineRule="exact"/>
        <w:rPr>
          <w:sz w:val="20"/>
          <w:szCs w:val="20"/>
        </w:rPr>
      </w:pPr>
      <w:r>
        <w:rPr>
          <w:noProof/>
          <w:sz w:val="20"/>
          <w:szCs w:val="20"/>
        </w:rPr>
        <w:drawing>
          <wp:anchor distT="0" distB="0" distL="114300" distR="114300" simplePos="0" relativeHeight="251665920" behindDoc="1" locked="0" layoutInCell="0" allowOverlap="1">
            <wp:simplePos x="0" y="0"/>
            <wp:positionH relativeFrom="column">
              <wp:posOffset>-582295</wp:posOffset>
            </wp:positionH>
            <wp:positionV relativeFrom="paragraph">
              <wp:posOffset>312420</wp:posOffset>
            </wp:positionV>
            <wp:extent cx="6396990" cy="905256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blip>
                    <a:srcRect/>
                    <a:stretch>
                      <a:fillRect/>
                    </a:stretch>
                  </pic:blipFill>
                  <pic:spPr bwMode="auto">
                    <a:xfrm>
                      <a:off x="0" y="0"/>
                      <a:ext cx="6396990" cy="9052560"/>
                    </a:xfrm>
                    <a:prstGeom prst="rect">
                      <a:avLst/>
                    </a:prstGeom>
                    <a:noFill/>
                  </pic:spPr>
                </pic:pic>
              </a:graphicData>
            </a:graphic>
          </wp:anchor>
        </w:drawing>
      </w:r>
    </w:p>
    <w:p w:rsidR="00064A07" w:rsidRDefault="00064A07">
      <w:pPr>
        <w:sectPr w:rsidR="00064A07">
          <w:pgSz w:w="12240" w:h="15840"/>
          <w:pgMar w:top="414" w:right="1440" w:bottom="1440" w:left="1440" w:header="0" w:footer="0" w:gutter="0"/>
          <w:cols w:space="720" w:equalWidth="0">
            <w:col w:w="9360"/>
          </w:cols>
        </w:sectPr>
      </w:pPr>
    </w:p>
    <w:p w:rsidR="00064A07" w:rsidRDefault="005C06D2">
      <w:pPr>
        <w:spacing w:line="200" w:lineRule="exact"/>
        <w:rPr>
          <w:sz w:val="20"/>
          <w:szCs w:val="20"/>
        </w:rPr>
      </w:pPr>
      <w:r>
        <w:rPr>
          <w:noProof/>
          <w:sz w:val="20"/>
          <w:szCs w:val="20"/>
        </w:rPr>
        <w:lastRenderedPageBreak/>
        <w:drawing>
          <wp:anchor distT="0" distB="0" distL="114300" distR="114300" simplePos="0" relativeHeight="251666944" behindDoc="1" locked="0" layoutInCell="0" allowOverlap="1">
            <wp:simplePos x="0" y="0"/>
            <wp:positionH relativeFrom="page">
              <wp:posOffset>293370</wp:posOffset>
            </wp:positionH>
            <wp:positionV relativeFrom="page">
              <wp:posOffset>1362710</wp:posOffset>
            </wp:positionV>
            <wp:extent cx="6995160" cy="699516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clrChange>
                        <a:clrFrom>
                          <a:srgbClr val="FFFFFF"/>
                        </a:clrFrom>
                        <a:clrTo>
                          <a:srgbClr val="FFFFFF">
                            <a:alpha val="0"/>
                          </a:srgbClr>
                        </a:clrTo>
                      </a:clrChange>
                      <a:extLst/>
                    </a:blip>
                    <a:srcRect/>
                    <a:stretch>
                      <a:fillRect/>
                    </a:stretch>
                  </pic:blipFill>
                  <pic:spPr bwMode="auto">
                    <a:xfrm>
                      <a:off x="0" y="0"/>
                      <a:ext cx="6995160" cy="699516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67968" behindDoc="1" locked="0" layoutInCell="0" allowOverlap="1">
                <wp:simplePos x="0" y="0"/>
                <wp:positionH relativeFrom="page">
                  <wp:posOffset>914400</wp:posOffset>
                </wp:positionH>
                <wp:positionV relativeFrom="page">
                  <wp:posOffset>9182100</wp:posOffset>
                </wp:positionV>
                <wp:extent cx="6001385" cy="46355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1385" cy="463550"/>
                        </a:xfrm>
                        <a:prstGeom prst="rect">
                          <a:avLst/>
                        </a:prstGeom>
                        <a:solidFill>
                          <a:srgbClr val="0070C0"/>
                        </a:solidFill>
                      </wps:spPr>
                      <wps:bodyPr/>
                    </wps:wsp>
                  </a:graphicData>
                </a:graphic>
              </wp:anchor>
            </w:drawing>
          </mc:Choice>
          <mc:Fallback>
            <w:pict>
              <v:rect w14:anchorId="27D69156" id="Shape 23" o:spid="_x0000_s1026" style="position:absolute;margin-left:1in;margin-top:723pt;width:472.55pt;height:36.5pt;z-index:-2516485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" o:allowincell="f" fillcolor="#0070c0" stroked="f">
                <w10:wrap anchorx="page" anchory="page"/>
              </v:rect>
            </w:pict>
          </mc:Fallback>
        </mc:AlternateContent>
      </w: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92" w:lineRule="exact"/>
        <w:rPr>
          <w:sz w:val="20"/>
          <w:szCs w:val="20"/>
        </w:rPr>
      </w:pPr>
    </w:p>
    <w:p w:rsidR="00064A07" w:rsidRDefault="005C06D2">
      <w:pPr>
        <w:ind w:left="60"/>
        <w:rPr>
          <w:sz w:val="20"/>
          <w:szCs w:val="20"/>
        </w:rPr>
      </w:pPr>
      <w:r>
        <w:rPr>
          <w:rFonts w:ascii="Calibri" w:eastAsia="Calibri" w:hAnsi="Calibri" w:cs="Calibri"/>
          <w:color w:val="0070C0"/>
          <w:sz w:val="39"/>
          <w:szCs w:val="39"/>
        </w:rPr>
        <w:t>Together We</w:t>
      </w:r>
      <w:r>
        <w:rPr>
          <w:rFonts w:ascii="Calibri" w:eastAsia="Calibri" w:hAnsi="Calibri" w:cs="Calibri"/>
          <w:color w:val="FFFFFF"/>
          <w:sz w:val="39"/>
          <w:szCs w:val="39"/>
        </w:rPr>
        <w:t>Together We Learn From Each Other</w:t>
      </w:r>
    </w:p>
    <w:p w:rsidR="00064A07" w:rsidRDefault="00064A07">
      <w:pPr>
        <w:sectPr w:rsidR="00064A07">
          <w:pgSz w:w="12240" w:h="15840"/>
          <w:pgMar w:top="1440" w:right="1440" w:bottom="267" w:left="1440" w:header="0" w:footer="0" w:gutter="0"/>
          <w:cols w:space="720" w:equalWidth="0">
            <w:col w:w="9360"/>
          </w:cols>
        </w:sect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6" w:lineRule="exact"/>
        <w:rPr>
          <w:sz w:val="20"/>
          <w:szCs w:val="20"/>
        </w:rPr>
      </w:pPr>
    </w:p>
    <w:p w:rsidR="00064A07" w:rsidRDefault="005C06D2">
      <w:pPr>
        <w:spacing w:line="217" w:lineRule="auto"/>
        <w:ind w:right="1740"/>
        <w:rPr>
          <w:sz w:val="20"/>
          <w:szCs w:val="20"/>
        </w:rPr>
      </w:pPr>
      <w:r>
        <w:rPr>
          <w:rFonts w:ascii="Calibri" w:eastAsia="Calibri" w:hAnsi="Calibri" w:cs="Calibri"/>
          <w:b/>
          <w:bCs/>
          <w:color w:val="1F4E79"/>
          <w:sz w:val="32"/>
          <w:szCs w:val="32"/>
        </w:rPr>
        <w:t>An interim updated weekend bus timetable commencing Saturday 28 September is now available online.</w:t>
      </w:r>
    </w:p>
    <w:p w:rsidR="00064A07" w:rsidRDefault="00064A07">
      <w:pPr>
        <w:spacing w:line="200" w:lineRule="exact"/>
        <w:rPr>
          <w:sz w:val="20"/>
          <w:szCs w:val="20"/>
        </w:rPr>
      </w:pPr>
    </w:p>
    <w:p w:rsidR="00064A07" w:rsidRDefault="00064A07">
      <w:pPr>
        <w:spacing w:line="217" w:lineRule="exact"/>
        <w:rPr>
          <w:sz w:val="20"/>
          <w:szCs w:val="20"/>
        </w:rPr>
      </w:pPr>
    </w:p>
    <w:p w:rsidR="00064A07" w:rsidRDefault="005C06D2">
      <w:pPr>
        <w:spacing w:line="217" w:lineRule="auto"/>
        <w:rPr>
          <w:sz w:val="20"/>
          <w:szCs w:val="20"/>
        </w:rPr>
      </w:pPr>
      <w:r>
        <w:rPr>
          <w:rFonts w:ascii="Calibri" w:eastAsia="Calibri" w:hAnsi="Calibri" w:cs="Calibri"/>
          <w:color w:val="1F4E79"/>
          <w:sz w:val="32"/>
          <w:szCs w:val="32"/>
        </w:rPr>
        <w:t xml:space="preserve">An updated weekend bus timetable commences from </w:t>
      </w:r>
      <w:r>
        <w:rPr>
          <w:rFonts w:ascii="Calibri" w:eastAsia="Calibri" w:hAnsi="Calibri" w:cs="Calibri"/>
          <w:b/>
          <w:bCs/>
          <w:color w:val="1F4E79"/>
          <w:sz w:val="32"/>
          <w:szCs w:val="32"/>
        </w:rPr>
        <w:t>Saturday 28 September</w:t>
      </w:r>
      <w:r>
        <w:rPr>
          <w:rFonts w:ascii="Calibri" w:eastAsia="Calibri" w:hAnsi="Calibri" w:cs="Calibri"/>
          <w:color w:val="1F4E79"/>
          <w:sz w:val="32"/>
          <w:szCs w:val="32"/>
        </w:rPr>
        <w:t xml:space="preserve"> </w:t>
      </w:r>
      <w:r>
        <w:rPr>
          <w:rFonts w:ascii="Calibri" w:eastAsia="Calibri" w:hAnsi="Calibri" w:cs="Calibri"/>
          <w:b/>
          <w:bCs/>
          <w:color w:val="1F4E79"/>
          <w:sz w:val="32"/>
          <w:szCs w:val="32"/>
        </w:rPr>
        <w:t>2019</w:t>
      </w:r>
      <w:r>
        <w:rPr>
          <w:rFonts w:ascii="Calibri" w:eastAsia="Calibri" w:hAnsi="Calibri" w:cs="Calibri"/>
          <w:color w:val="1F4E79"/>
          <w:sz w:val="32"/>
          <w:szCs w:val="32"/>
        </w:rPr>
        <w:t xml:space="preserve">. Updated </w:t>
      </w:r>
      <w:r>
        <w:rPr>
          <w:rFonts w:ascii="Calibri" w:eastAsia="Calibri" w:hAnsi="Calibri" w:cs="Calibri"/>
          <w:color w:val="1F4E79"/>
          <w:sz w:val="32"/>
          <w:szCs w:val="32"/>
        </w:rPr>
        <w:t>timetables are available online at</w:t>
      </w:r>
      <w:r>
        <w:rPr>
          <w:rFonts w:ascii="Calibri" w:eastAsia="Calibri" w:hAnsi="Calibri" w:cs="Calibri"/>
          <w:b/>
          <w:bCs/>
          <w:color w:val="1F4E79"/>
          <w:sz w:val="32"/>
          <w:szCs w:val="32"/>
        </w:rPr>
        <w:t xml:space="preserve"> transport.act.gov.au</w:t>
      </w: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32" w:lineRule="exact"/>
        <w:rPr>
          <w:sz w:val="20"/>
          <w:szCs w:val="20"/>
        </w:rPr>
      </w:pPr>
    </w:p>
    <w:p w:rsidR="00064A07" w:rsidRDefault="005C06D2">
      <w:pPr>
        <w:rPr>
          <w:sz w:val="20"/>
          <w:szCs w:val="20"/>
        </w:rPr>
      </w:pPr>
      <w:r>
        <w:rPr>
          <w:rFonts w:ascii="Calibri" w:eastAsia="Calibri" w:hAnsi="Calibri" w:cs="Calibri"/>
          <w:color w:val="1F4E79"/>
          <w:sz w:val="32"/>
          <w:szCs w:val="32"/>
        </w:rPr>
        <w:t>There are no changes to weekday or school services.</w:t>
      </w: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306" w:lineRule="exact"/>
        <w:rPr>
          <w:sz w:val="20"/>
          <w:szCs w:val="20"/>
        </w:rPr>
      </w:pPr>
    </w:p>
    <w:p w:rsidR="00064A07" w:rsidRDefault="005C06D2">
      <w:pPr>
        <w:spacing w:line="223" w:lineRule="auto"/>
        <w:rPr>
          <w:sz w:val="20"/>
          <w:szCs w:val="20"/>
        </w:rPr>
      </w:pPr>
      <w:r>
        <w:rPr>
          <w:rFonts w:ascii="Calibri" w:eastAsia="Calibri" w:hAnsi="Calibri" w:cs="Calibri"/>
          <w:color w:val="1F4E79"/>
          <w:sz w:val="32"/>
          <w:szCs w:val="32"/>
        </w:rPr>
        <w:t xml:space="preserve">The NXTBUS website </w:t>
      </w:r>
      <w:r>
        <w:rPr>
          <w:rFonts w:ascii="Calibri" w:eastAsia="Calibri" w:hAnsi="Calibri" w:cs="Calibri"/>
          <w:b/>
          <w:bCs/>
          <w:color w:val="1F4E79"/>
          <w:sz w:val="32"/>
          <w:szCs w:val="32"/>
        </w:rPr>
        <w:t>nxtbus.act.gov.au</w:t>
      </w:r>
      <w:r>
        <w:rPr>
          <w:rFonts w:ascii="Calibri" w:eastAsia="Calibri" w:hAnsi="Calibri" w:cs="Calibri"/>
          <w:color w:val="1F4E79"/>
          <w:sz w:val="32"/>
          <w:szCs w:val="32"/>
        </w:rPr>
        <w:t xml:space="preserve"> provides real time service information (up to 90 minutes before</w:t>
      </w:r>
    </w:p>
    <w:p w:rsidR="00064A07" w:rsidRDefault="00064A07">
      <w:pPr>
        <w:spacing w:line="95" w:lineRule="exact"/>
        <w:rPr>
          <w:sz w:val="20"/>
          <w:szCs w:val="20"/>
        </w:rPr>
      </w:pPr>
    </w:p>
    <w:p w:rsidR="00064A07" w:rsidRDefault="005C06D2">
      <w:pPr>
        <w:spacing w:line="223" w:lineRule="auto"/>
        <w:rPr>
          <w:sz w:val="20"/>
          <w:szCs w:val="20"/>
        </w:rPr>
      </w:pPr>
      <w:r>
        <w:rPr>
          <w:rFonts w:ascii="Calibri" w:eastAsia="Calibri" w:hAnsi="Calibri" w:cs="Calibri"/>
          <w:color w:val="1F4E79"/>
          <w:sz w:val="32"/>
          <w:szCs w:val="32"/>
        </w:rPr>
        <w:t>scheduled departure) or use the Transpor</w:t>
      </w:r>
      <w:r>
        <w:rPr>
          <w:rFonts w:ascii="Calibri" w:eastAsia="Calibri" w:hAnsi="Calibri" w:cs="Calibri"/>
          <w:color w:val="1F4E79"/>
          <w:sz w:val="32"/>
          <w:szCs w:val="32"/>
        </w:rPr>
        <w:t>t Canberra’s Journey Planner to look up departure times and plan your trip ahead of time.</w:t>
      </w:r>
    </w:p>
    <w:p w:rsidR="00064A07" w:rsidRDefault="00064A07">
      <w:pPr>
        <w:spacing w:line="200" w:lineRule="exact"/>
        <w:rPr>
          <w:sz w:val="20"/>
          <w:szCs w:val="20"/>
        </w:rPr>
      </w:pPr>
    </w:p>
    <w:p w:rsidR="00064A07" w:rsidRDefault="00064A07">
      <w:pPr>
        <w:spacing w:line="350" w:lineRule="exact"/>
        <w:rPr>
          <w:sz w:val="20"/>
          <w:szCs w:val="20"/>
        </w:rPr>
      </w:pPr>
    </w:p>
    <w:p w:rsidR="00064A07" w:rsidRDefault="005C06D2">
      <w:pPr>
        <w:rPr>
          <w:sz w:val="20"/>
          <w:szCs w:val="20"/>
        </w:rPr>
      </w:pPr>
      <w:r>
        <w:rPr>
          <w:rFonts w:ascii="Calibri" w:eastAsia="Calibri" w:hAnsi="Calibri" w:cs="Calibri"/>
          <w:color w:val="1F4E79"/>
          <w:sz w:val="32"/>
          <w:szCs w:val="32"/>
        </w:rPr>
        <w:t xml:space="preserve">For further details visit </w:t>
      </w:r>
      <w:r>
        <w:rPr>
          <w:rFonts w:ascii="Calibri" w:eastAsia="Calibri" w:hAnsi="Calibri" w:cs="Calibri"/>
          <w:b/>
          <w:bCs/>
          <w:color w:val="1F4E79"/>
          <w:sz w:val="32"/>
          <w:szCs w:val="32"/>
        </w:rPr>
        <w:t>transport.act.gov.au</w:t>
      </w:r>
      <w:r>
        <w:rPr>
          <w:rFonts w:ascii="Calibri" w:eastAsia="Calibri" w:hAnsi="Calibri" w:cs="Calibri"/>
          <w:color w:val="1F4E79"/>
          <w:sz w:val="32"/>
          <w:szCs w:val="32"/>
        </w:rPr>
        <w:t xml:space="preserve"> or call </w:t>
      </w:r>
      <w:r>
        <w:rPr>
          <w:rFonts w:ascii="Calibri" w:eastAsia="Calibri" w:hAnsi="Calibri" w:cs="Calibri"/>
          <w:b/>
          <w:bCs/>
          <w:color w:val="1F4E79"/>
          <w:sz w:val="32"/>
          <w:szCs w:val="32"/>
        </w:rPr>
        <w:t>13 17 10</w:t>
      </w:r>
      <w:r>
        <w:rPr>
          <w:rFonts w:ascii="Calibri" w:eastAsia="Calibri" w:hAnsi="Calibri" w:cs="Calibri"/>
          <w:color w:val="1F4E79"/>
          <w:sz w:val="32"/>
          <w:szCs w:val="32"/>
        </w:rPr>
        <w:t>.</w:t>
      </w:r>
    </w:p>
    <w:p w:rsidR="00064A07" w:rsidRDefault="005C06D2">
      <w:pPr>
        <w:spacing w:line="20" w:lineRule="exact"/>
        <w:rPr>
          <w:sz w:val="20"/>
          <w:szCs w:val="20"/>
        </w:rPr>
      </w:pPr>
      <w:r>
        <w:rPr>
          <w:noProof/>
          <w:sz w:val="20"/>
          <w:szCs w:val="20"/>
        </w:rPr>
        <mc:AlternateContent>
          <mc:Choice Requires="wps">
            <w:drawing>
              <wp:anchor distT="0" distB="0" distL="114300" distR="114300" simplePos="0" relativeHeight="251668992" behindDoc="1" locked="0" layoutInCell="0" allowOverlap="1">
                <wp:simplePos x="0" y="0"/>
                <wp:positionH relativeFrom="column">
                  <wp:posOffset>403860</wp:posOffset>
                </wp:positionH>
                <wp:positionV relativeFrom="paragraph">
                  <wp:posOffset>4109720</wp:posOffset>
                </wp:positionV>
                <wp:extent cx="6001385" cy="46355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1385" cy="463550"/>
                        </a:xfrm>
                        <a:prstGeom prst="rect">
                          <a:avLst/>
                        </a:prstGeom>
                        <a:solidFill>
                          <a:srgbClr val="0070C0"/>
                        </a:solidFill>
                      </wps:spPr>
                      <wps:bodyPr/>
                    </wps:wsp>
                  </a:graphicData>
                </a:graphic>
              </wp:anchor>
            </w:drawing>
          </mc:Choice>
          <mc:Fallback>
            <w:pict>
              <v:rect w14:anchorId="4957105E" id="Shape 24" o:spid="_x0000_s1026" style="position:absolute;margin-left:31.8pt;margin-top:323.6pt;width:472.55pt;height:36.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" o:allowincell="f" fillcolor="#0070c0" stroked="f"/>
            </w:pict>
          </mc:Fallback>
        </mc:AlternateContent>
      </w:r>
      <w:r>
        <w:rPr>
          <w:noProof/>
          <w:sz w:val="20"/>
          <w:szCs w:val="20"/>
        </w:rPr>
        <w:drawing>
          <wp:anchor distT="0" distB="0" distL="114300" distR="114300" simplePos="0" relativeHeight="251670016" behindDoc="1" locked="0" layoutInCell="0" allowOverlap="1">
            <wp:simplePos x="0" y="0"/>
            <wp:positionH relativeFrom="column">
              <wp:posOffset>35560</wp:posOffset>
            </wp:positionH>
            <wp:positionV relativeFrom="paragraph">
              <wp:posOffset>327025</wp:posOffset>
            </wp:positionV>
            <wp:extent cx="5372100" cy="25908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blip>
                    <a:srcRect/>
                    <a:stretch>
                      <a:fillRect/>
                    </a:stretch>
                  </pic:blipFill>
                  <pic:spPr bwMode="auto">
                    <a:xfrm>
                      <a:off x="0" y="0"/>
                      <a:ext cx="5372100" cy="2590800"/>
                    </a:xfrm>
                    <a:prstGeom prst="rect">
                      <a:avLst/>
                    </a:prstGeom>
                    <a:noFill/>
                  </pic:spPr>
                </pic:pic>
              </a:graphicData>
            </a:graphic>
          </wp:anchor>
        </w:drawing>
      </w: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200" w:lineRule="exact"/>
        <w:rPr>
          <w:sz w:val="20"/>
          <w:szCs w:val="20"/>
        </w:rPr>
      </w:pPr>
    </w:p>
    <w:p w:rsidR="00064A07" w:rsidRDefault="00064A07">
      <w:pPr>
        <w:spacing w:line="311" w:lineRule="exact"/>
        <w:rPr>
          <w:sz w:val="20"/>
          <w:szCs w:val="20"/>
        </w:rPr>
      </w:pPr>
    </w:p>
    <w:p w:rsidR="00064A07" w:rsidRDefault="005C06D2">
      <w:pPr>
        <w:ind w:left="700"/>
        <w:rPr>
          <w:sz w:val="20"/>
          <w:szCs w:val="20"/>
        </w:rPr>
      </w:pPr>
      <w:r>
        <w:rPr>
          <w:rFonts w:ascii="Calibri" w:eastAsia="Calibri" w:hAnsi="Calibri" w:cs="Calibri"/>
          <w:color w:val="0070C0"/>
          <w:sz w:val="40"/>
          <w:szCs w:val="40"/>
        </w:rPr>
        <w:t>Together We</w:t>
      </w:r>
      <w:r>
        <w:rPr>
          <w:rFonts w:ascii="Calibri" w:eastAsia="Calibri" w:hAnsi="Calibri" w:cs="Calibri"/>
          <w:color w:val="FFFFFF"/>
          <w:sz w:val="40"/>
          <w:szCs w:val="40"/>
        </w:rPr>
        <w:t>Together We Learn From Each Other</w:t>
      </w:r>
    </w:p>
    <w:sectPr w:rsidR="00064A07">
      <w:pgSz w:w="12240" w:h="15840"/>
      <w:pgMar w:top="1440" w:right="800" w:bottom="166" w:left="520" w:header="0" w:footer="0" w:gutter="0"/>
      <w:cols w:space="720" w:equalWidth="0">
        <w:col w:w="109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Jokerman">
    <w:panose1 w:val="04090605060D0602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8BE"/>
    <w:multiLevelType w:val="hybridMultilevel"/>
    <w:tmpl w:val="4B5EA390"/>
    <w:lvl w:ilvl="0" w:tplc="7B8ABED0">
      <w:start w:val="1"/>
      <w:numFmt w:val="decimal"/>
      <w:lvlText w:val="%1."/>
      <w:lvlJc w:val="left"/>
    </w:lvl>
    <w:lvl w:ilvl="1" w:tplc="DAA20912">
      <w:numFmt w:val="decimal"/>
      <w:lvlText w:val=""/>
      <w:lvlJc w:val="left"/>
    </w:lvl>
    <w:lvl w:ilvl="2" w:tplc="3E06C016">
      <w:numFmt w:val="decimal"/>
      <w:lvlText w:val=""/>
      <w:lvlJc w:val="left"/>
    </w:lvl>
    <w:lvl w:ilvl="3" w:tplc="B77A4064">
      <w:numFmt w:val="decimal"/>
      <w:lvlText w:val=""/>
      <w:lvlJc w:val="left"/>
    </w:lvl>
    <w:lvl w:ilvl="4" w:tplc="A71C5558">
      <w:numFmt w:val="decimal"/>
      <w:lvlText w:val=""/>
      <w:lvlJc w:val="left"/>
    </w:lvl>
    <w:lvl w:ilvl="5" w:tplc="A634909C">
      <w:numFmt w:val="decimal"/>
      <w:lvlText w:val=""/>
      <w:lvlJc w:val="left"/>
    </w:lvl>
    <w:lvl w:ilvl="6" w:tplc="2F0640C2">
      <w:numFmt w:val="decimal"/>
      <w:lvlText w:val=""/>
      <w:lvlJc w:val="left"/>
    </w:lvl>
    <w:lvl w:ilvl="7" w:tplc="E5C8B358">
      <w:numFmt w:val="decimal"/>
      <w:lvlText w:val=""/>
      <w:lvlJc w:val="left"/>
    </w:lvl>
    <w:lvl w:ilvl="8" w:tplc="D546721C">
      <w:numFmt w:val="decimal"/>
      <w:lvlText w:val=""/>
      <w:lvlJc w:val="left"/>
    </w:lvl>
  </w:abstractNum>
  <w:abstractNum w:abstractNumId="1" w15:restartNumberingAfterBreak="0">
    <w:nsid w:val="00006784"/>
    <w:multiLevelType w:val="hybridMultilevel"/>
    <w:tmpl w:val="069CF1EC"/>
    <w:lvl w:ilvl="0" w:tplc="8C94B5CA">
      <w:start w:val="3"/>
      <w:numFmt w:val="decimal"/>
      <w:lvlText w:val="%1."/>
      <w:lvlJc w:val="left"/>
    </w:lvl>
    <w:lvl w:ilvl="1" w:tplc="7D942ADC">
      <w:numFmt w:val="decimal"/>
      <w:lvlText w:val=""/>
      <w:lvlJc w:val="left"/>
    </w:lvl>
    <w:lvl w:ilvl="2" w:tplc="8D34AD94">
      <w:numFmt w:val="decimal"/>
      <w:lvlText w:val=""/>
      <w:lvlJc w:val="left"/>
    </w:lvl>
    <w:lvl w:ilvl="3" w:tplc="8D0A5EA0">
      <w:numFmt w:val="decimal"/>
      <w:lvlText w:val=""/>
      <w:lvlJc w:val="left"/>
    </w:lvl>
    <w:lvl w:ilvl="4" w:tplc="BA7A68DA">
      <w:numFmt w:val="decimal"/>
      <w:lvlText w:val=""/>
      <w:lvlJc w:val="left"/>
    </w:lvl>
    <w:lvl w:ilvl="5" w:tplc="E4E0E6C6">
      <w:numFmt w:val="decimal"/>
      <w:lvlText w:val=""/>
      <w:lvlJc w:val="left"/>
    </w:lvl>
    <w:lvl w:ilvl="6" w:tplc="D7E0397E">
      <w:numFmt w:val="decimal"/>
      <w:lvlText w:val=""/>
      <w:lvlJc w:val="left"/>
    </w:lvl>
    <w:lvl w:ilvl="7" w:tplc="DE34FA6A">
      <w:numFmt w:val="decimal"/>
      <w:lvlText w:val=""/>
      <w:lvlJc w:val="left"/>
    </w:lvl>
    <w:lvl w:ilvl="8" w:tplc="35AECD2E">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A07"/>
    <w:rsid w:val="00064A07"/>
    <w:rsid w:val="005C06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0CC9AB-C329-43C7-8A6C-195FC32C9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3000</Words>
  <Characters>17100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Brown, Kirsty (PLMP)</cp:lastModifiedBy>
  <cp:revision>2</cp:revision>
  <dcterms:created xsi:type="dcterms:W3CDTF">2019-09-27T05:44:00Z</dcterms:created>
  <dcterms:modified xsi:type="dcterms:W3CDTF">2019-09-27T05:44:00Z</dcterms:modified>
</cp:coreProperties>
</file>